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3B" w:rsidRDefault="00EC353B" w:rsidP="00EC35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noProof/>
          <w:color w:val="2F5496" w:themeColor="accent1" w:themeShade="BF"/>
          <w:kern w:val="36"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-151765</wp:posOffset>
            </wp:positionV>
            <wp:extent cx="5534025" cy="173355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53B" w:rsidRDefault="00EC353B" w:rsidP="00EC35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</w:pPr>
    </w:p>
    <w:p w:rsidR="00EC353B" w:rsidRDefault="00EC353B" w:rsidP="00EC35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</w:pPr>
    </w:p>
    <w:p w:rsidR="00EC353B" w:rsidRDefault="00EC353B" w:rsidP="00EC35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</w:pPr>
    </w:p>
    <w:p w:rsidR="00EC353B" w:rsidRDefault="00EC353B" w:rsidP="00EC35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</w:pPr>
    </w:p>
    <w:p w:rsidR="002643C5" w:rsidRPr="002643C5" w:rsidRDefault="002643C5" w:rsidP="00EC35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</w:pPr>
      <w:r w:rsidRPr="00C53AC1">
        <w:rPr>
          <w:rFonts w:ascii="Arial" w:eastAsia="Times New Roman" w:hAnsi="Arial" w:cs="Arial"/>
          <w:b/>
          <w:color w:val="2F5496" w:themeColor="accent1" w:themeShade="BF"/>
          <w:kern w:val="36"/>
          <w:sz w:val="28"/>
          <w:szCs w:val="28"/>
          <w:lang w:eastAsia="sk-SK"/>
        </w:rPr>
        <w:t>Spolu múdrejší 3 – doučovanie žiakov</w:t>
      </w:r>
    </w:p>
    <w:p w:rsidR="002643C5" w:rsidRPr="002643C5" w:rsidRDefault="002643C5" w:rsidP="00EC35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Ministerstvo školstva, vedy, výskumu a športu SR podporilo v rámci výzvy „Spolu múdrejší 3“ </w:t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z Plánu obnovy aj ZŠ sv. Cyrila a Metoda.</w:t>
      </w:r>
    </w:p>
    <w:p w:rsidR="002643C5" w:rsidRPr="002643C5" w:rsidRDefault="002643C5" w:rsidP="00EC35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Cieľom výzvy je podpora pre tie základné školy, ktoré budú prostredníctvom kvalitného a dostupného doučovania svojich žiakov vytvárať podmienky na zlepšovanie ich vedomostí a zručností v hodinách mimo vyučovania v stanovenom rozsahu</w:t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.</w:t>
      </w: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 V našej škole sa </w:t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budú</w:t>
      </w: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 doučovať  predmety Slovenský jazyk, Matematika, Anglický jazyk</w:t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.</w:t>
      </w: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 </w:t>
      </w:r>
    </w:p>
    <w:p w:rsidR="00EC353B" w:rsidRDefault="00EC353B" w:rsidP="00EC35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C53AC1" w:rsidRPr="002643C5" w:rsidRDefault="00C53AC1" w:rsidP="00EC35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bookmarkStart w:id="0" w:name="_GoBack"/>
      <w:bookmarkEnd w:id="0"/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Do programu doučovania „</w:t>
      </w:r>
      <w:r w:rsidRPr="002643C5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sk-SK"/>
        </w:rPr>
        <w:t>Spolu múdrejší 3</w:t>
      </w: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“ na mesiace </w:t>
      </w:r>
      <w:r w:rsidRPr="002643C5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sk-SK"/>
        </w:rPr>
        <w:t xml:space="preserve"> 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sk-SK"/>
        </w:rPr>
        <w:t>január</w:t>
      </w:r>
      <w:r w:rsidRPr="002643C5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sk-SK"/>
        </w:rPr>
        <w:t xml:space="preserve"> až máj 2022</w:t>
      </w: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 sa zapojili </w:t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vyučujúci:</w:t>
      </w:r>
    </w:p>
    <w:p w:rsidR="00EC353B" w:rsidRDefault="002643C5" w:rsidP="00EC35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1.stupeň:  </w:t>
      </w:r>
      <w:r w:rsidR="00EC353B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Mgr. Bibiána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Glevická</w:t>
      </w:r>
      <w:proofErr w:type="spellEnd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, </w:t>
      </w:r>
    </w:p>
    <w:p w:rsidR="00EC353B" w:rsidRDefault="002643C5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Mgr. Mariana Kováčová, </w:t>
      </w:r>
    </w:p>
    <w:p w:rsidR="00EC353B" w:rsidRDefault="002643C5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Mgr. Adriana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Lazorová</w:t>
      </w:r>
      <w:proofErr w:type="spellEnd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, </w:t>
      </w:r>
    </w:p>
    <w:p w:rsidR="002643C5" w:rsidRDefault="002643C5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Mgr. Mária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Tokarčíková</w:t>
      </w:r>
      <w:proofErr w:type="spellEnd"/>
    </w:p>
    <w:p w:rsidR="00EC353B" w:rsidRPr="002643C5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Default="002643C5" w:rsidP="00EC35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 w:rsidRPr="002643C5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2. stupeň: </w:t>
      </w:r>
      <w:r w:rsidR="00EC353B"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Mgr. Klaudia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Búzová</w:t>
      </w:r>
      <w:proofErr w:type="spellEnd"/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,</w:t>
      </w:r>
    </w:p>
    <w:p w:rsidR="002643C5" w:rsidRDefault="002643C5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>Mgr. Monika Stanková</w:t>
      </w:r>
    </w:p>
    <w:p w:rsidR="00EC353B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EC353B" w:rsidRPr="002643C5" w:rsidRDefault="00EC353B" w:rsidP="00EC353B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</w:p>
    <w:p w:rsidR="00C53AC1" w:rsidRDefault="00EC353B" w:rsidP="002643C5">
      <w:pPr>
        <w:shd w:val="clear" w:color="auto" w:fill="FFFFFF"/>
        <w:spacing w:after="100" w:afterAutospacing="1" w:line="240" w:lineRule="auto"/>
        <w:rPr>
          <w:rStyle w:val="Hypertextovprepojenie"/>
          <w:rFonts w:ascii="Segoe UI" w:eastAsia="Times New Roman" w:hAnsi="Segoe UI" w:cs="Segoe UI"/>
          <w:sz w:val="24"/>
          <w:szCs w:val="24"/>
          <w:lang w:eastAsia="sk-SK"/>
        </w:rPr>
      </w:pPr>
      <w:hyperlink r:id="rId5" w:history="1">
        <w:r w:rsidR="00C53AC1" w:rsidRPr="000A10DF">
          <w:rPr>
            <w:rStyle w:val="Hypertextovprepojenie"/>
            <w:rFonts w:ascii="Segoe UI" w:eastAsia="Times New Roman" w:hAnsi="Segoe UI" w:cs="Segoe UI"/>
            <w:sz w:val="24"/>
            <w:szCs w:val="24"/>
            <w:lang w:eastAsia="sk-SK"/>
          </w:rPr>
          <w:t>https://www.minedu.sk/vyzva-spolu-mudrejsi-3-vyhodnotenie/</w:t>
        </w:r>
      </w:hyperlink>
    </w:p>
    <w:p w:rsidR="00EC353B" w:rsidRDefault="00EC353B" w:rsidP="002643C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color w:val="252525"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99060</wp:posOffset>
            </wp:positionV>
            <wp:extent cx="4021584" cy="6858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8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noProof/>
          <w:color w:val="252525"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52625" cy="617220"/>
            <wp:effectExtent l="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 </w:t>
      </w:r>
    </w:p>
    <w:p w:rsidR="00330BA6" w:rsidRDefault="00C53AC1" w:rsidP="002643C5">
      <w:pPr>
        <w:shd w:val="clear" w:color="auto" w:fill="FFFFFF"/>
        <w:spacing w:after="100" w:afterAutospacing="1" w:line="240" w:lineRule="auto"/>
        <w:rPr>
          <w:noProof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  <w:t xml:space="preserve"> </w:t>
      </w:r>
    </w:p>
    <w:p w:rsidR="002643C5" w:rsidRPr="002643C5" w:rsidRDefault="00C53AC1" w:rsidP="002643C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sk-SK"/>
        </w:rPr>
      </w:pPr>
      <w:r>
        <w:rPr>
          <w:noProof/>
        </w:rPr>
        <w:t xml:space="preserve">     </w:t>
      </w:r>
      <w:r w:rsidR="00330BA6">
        <w:rPr>
          <w:noProof/>
        </w:rPr>
        <w:t xml:space="preserve">               </w:t>
      </w:r>
      <w:r>
        <w:rPr>
          <w:noProof/>
        </w:rPr>
        <w:t xml:space="preserve"> </w:t>
      </w:r>
    </w:p>
    <w:p w:rsidR="0058270A" w:rsidRDefault="0058270A"/>
    <w:sectPr w:rsidR="0058270A" w:rsidSect="00EC353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C5"/>
    <w:rsid w:val="002643C5"/>
    <w:rsid w:val="00330BA6"/>
    <w:rsid w:val="0058270A"/>
    <w:rsid w:val="006A653B"/>
    <w:rsid w:val="009666AB"/>
    <w:rsid w:val="00C53AC1"/>
    <w:rsid w:val="00E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AF3"/>
  <w15:chartTrackingRefBased/>
  <w15:docId w15:val="{BE89007B-6278-49AF-8148-BF28E25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4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43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reatedby">
    <w:name w:val="createdby"/>
    <w:basedOn w:val="Predvolenpsmoodseku"/>
    <w:rsid w:val="002643C5"/>
  </w:style>
  <w:style w:type="paragraph" w:styleId="Normlnywebov">
    <w:name w:val="Normal (Web)"/>
    <w:basedOn w:val="Normlny"/>
    <w:uiPriority w:val="99"/>
    <w:semiHidden/>
    <w:unhideWhenUsed/>
    <w:rsid w:val="0026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643C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643C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inedu.sk/vyzva-spolu-mudrejsi-3-vyhodnoteni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Monika Stanková</cp:lastModifiedBy>
  <cp:revision>3</cp:revision>
  <dcterms:created xsi:type="dcterms:W3CDTF">2022-05-13T08:03:00Z</dcterms:created>
  <dcterms:modified xsi:type="dcterms:W3CDTF">2022-05-13T10:32:00Z</dcterms:modified>
</cp:coreProperties>
</file>