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A6" w:rsidRPr="002953CC" w:rsidRDefault="002953CC" w:rsidP="006E69A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pl-PL"/>
        </w:rPr>
      </w:pPr>
      <w:r w:rsidRPr="002953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pl-PL"/>
        </w:rPr>
        <w:t>Procedury bezpieczeństwa w okresie pandemii covid-19</w:t>
      </w:r>
    </w:p>
    <w:p w:rsidR="006E69A6" w:rsidRPr="002953CC" w:rsidRDefault="005657C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3CC">
        <w:rPr>
          <w:rFonts w:ascii="Times New Roman" w:hAnsi="Times New Roman" w:cs="Times New Roman"/>
          <w:b/>
          <w:sz w:val="32"/>
          <w:szCs w:val="32"/>
        </w:rPr>
        <w:t>Zespołu Kształcenia i Wychowania w Pinczynie</w:t>
      </w: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9A6">
        <w:rPr>
          <w:rFonts w:ascii="Times New Roman" w:hAnsi="Times New Roman" w:cs="Times New Roman"/>
          <w:b/>
          <w:i/>
          <w:sz w:val="24"/>
          <w:szCs w:val="24"/>
        </w:rPr>
        <w:t>Aktua</w:t>
      </w:r>
      <w:r w:rsidR="00CA356E">
        <w:rPr>
          <w:rFonts w:ascii="Times New Roman" w:hAnsi="Times New Roman" w:cs="Times New Roman"/>
          <w:b/>
          <w:i/>
          <w:sz w:val="24"/>
          <w:szCs w:val="24"/>
        </w:rPr>
        <w:t>lizacja na dzień 1 września 2021</w:t>
      </w:r>
      <w:r w:rsidRPr="006E69A6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</w:p>
    <w:p w:rsidR="006E69A6" w:rsidRPr="006E69A6" w:rsidRDefault="006E69A6" w:rsidP="006E69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2953CC" w:rsidP="002953CC">
      <w:pPr>
        <w:tabs>
          <w:tab w:val="left" w:pos="126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69A6" w:rsidRPr="006E69A6">
        <w:rPr>
          <w:rFonts w:ascii="Times New Roman" w:hAnsi="Times New Roman" w:cs="Times New Roman"/>
          <w:b/>
          <w:sz w:val="24"/>
          <w:szCs w:val="24"/>
        </w:rPr>
        <w:t>§ 1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6E69A6" w:rsidRPr="006E69A6" w:rsidRDefault="005657C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Kształcenia i Wychowania w Pinczynie</w:t>
      </w:r>
      <w:r w:rsidR="00CA356E">
        <w:rPr>
          <w:rFonts w:ascii="Times New Roman" w:hAnsi="Times New Roman"/>
          <w:sz w:val="24"/>
          <w:szCs w:val="24"/>
        </w:rPr>
        <w:t xml:space="preserve"> funkcjonuje </w:t>
      </w:r>
      <w:r w:rsidR="006E69A6" w:rsidRPr="006E69A6">
        <w:rPr>
          <w:rFonts w:ascii="Times New Roman" w:hAnsi="Times New Roman"/>
          <w:sz w:val="24"/>
          <w:szCs w:val="24"/>
        </w:rPr>
        <w:t>z uwzględnieniem wytycznych Głównego Inspektora Sanitarnego, Ministra Zdrowi</w:t>
      </w:r>
      <w:r>
        <w:rPr>
          <w:rFonts w:ascii="Times New Roman" w:hAnsi="Times New Roman"/>
          <w:sz w:val="24"/>
          <w:szCs w:val="24"/>
        </w:rPr>
        <w:t>a, wytycznych Gminy Zblewo</w:t>
      </w:r>
      <w:r w:rsidR="006E69A6" w:rsidRPr="006E69A6">
        <w:rPr>
          <w:rFonts w:ascii="Times New Roman" w:hAnsi="Times New Roman"/>
          <w:sz w:val="24"/>
          <w:szCs w:val="24"/>
        </w:rPr>
        <w:t xml:space="preserve">, Ministerstwa Edukacji </w:t>
      </w:r>
      <w:r w:rsidR="00CA356E">
        <w:rPr>
          <w:rFonts w:ascii="Times New Roman" w:hAnsi="Times New Roman"/>
          <w:sz w:val="24"/>
          <w:szCs w:val="24"/>
        </w:rPr>
        <w:t>i Nauki</w:t>
      </w:r>
      <w:r w:rsidR="006E69A6" w:rsidRPr="006E69A6">
        <w:rPr>
          <w:rFonts w:ascii="Times New Roman" w:hAnsi="Times New Roman"/>
          <w:sz w:val="24"/>
          <w:szCs w:val="24"/>
        </w:rPr>
        <w:t xml:space="preserve"> oraz Kuratorium Oświaty.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Osoby z zewnątrz na terenie szkoły:</w:t>
      </w:r>
    </w:p>
    <w:p w:rsidR="006E69A6" w:rsidRPr="006E69A6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6E69A6" w:rsidRPr="006E69A6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w przypadku konieczności kontaktu bezpośredniego osoby z zewnątrz są zobowiązane do stosowania środków ochronnych: osłona ust i nosa, rękawiczki jednorazowe </w:t>
      </w:r>
      <w:r w:rsidR="00E13531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lub dezynfekcja rąk;</w:t>
      </w:r>
    </w:p>
    <w:p w:rsidR="006E69A6" w:rsidRPr="006E69A6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do budynku szkoły</w:t>
      </w:r>
      <w:r w:rsidR="005657C6">
        <w:rPr>
          <w:rFonts w:ascii="Times New Roman" w:hAnsi="Times New Roman"/>
          <w:sz w:val="24"/>
          <w:szCs w:val="24"/>
        </w:rPr>
        <w:t xml:space="preserve"> i przedszkola</w:t>
      </w:r>
      <w:r w:rsidRPr="006E69A6">
        <w:rPr>
          <w:rFonts w:ascii="Times New Roman" w:hAnsi="Times New Roman"/>
          <w:sz w:val="24"/>
          <w:szCs w:val="24"/>
        </w:rPr>
        <w:t xml:space="preserve"> mogą wchodzić tylko osoby bez objawów chorobowych sugerujących infekcję dróg oddechowych;</w:t>
      </w:r>
    </w:p>
    <w:p w:rsidR="006E69A6" w:rsidRPr="006E69A6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osoby z zewnątrz mogą przebywać tylko na parterze w części korytarza prowadzącej</w:t>
      </w:r>
      <w:r w:rsidR="005657C6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do sekre</w:t>
      </w:r>
      <w:r w:rsidR="005657C6">
        <w:rPr>
          <w:rFonts w:ascii="Times New Roman" w:hAnsi="Times New Roman"/>
          <w:sz w:val="24"/>
          <w:szCs w:val="24"/>
        </w:rPr>
        <w:t>tariatu lub kadr</w:t>
      </w:r>
      <w:r w:rsidRPr="006E69A6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</w:t>
      </w:r>
      <w:r w:rsidR="00E13531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lub w izolacji.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Dzieci do mycia rą</w:t>
      </w:r>
      <w:r w:rsidR="00CA356E">
        <w:rPr>
          <w:rFonts w:ascii="Times New Roman" w:hAnsi="Times New Roman"/>
          <w:sz w:val="24"/>
          <w:szCs w:val="24"/>
        </w:rPr>
        <w:t>k używają mydła w płynie i wody lub płynu dezynfekującego.</w:t>
      </w:r>
    </w:p>
    <w:p w:rsidR="005657C6" w:rsidRPr="00CA356E" w:rsidRDefault="006E69A6" w:rsidP="00CA35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Szkoła czynna</w:t>
      </w:r>
      <w:r w:rsidR="00CA356E">
        <w:rPr>
          <w:rFonts w:ascii="Times New Roman" w:hAnsi="Times New Roman"/>
          <w:sz w:val="24"/>
          <w:szCs w:val="24"/>
        </w:rPr>
        <w:t xml:space="preserve"> jest w godzinach: od 6:3</w:t>
      </w:r>
      <w:r w:rsidR="005657C6">
        <w:rPr>
          <w:rFonts w:ascii="Times New Roman" w:hAnsi="Times New Roman"/>
          <w:sz w:val="24"/>
          <w:szCs w:val="24"/>
        </w:rPr>
        <w:t>0 do 16</w:t>
      </w:r>
      <w:r w:rsidR="00CA356E">
        <w:rPr>
          <w:rFonts w:ascii="Times New Roman" w:hAnsi="Times New Roman"/>
          <w:sz w:val="24"/>
          <w:szCs w:val="24"/>
        </w:rPr>
        <w:t>.3</w:t>
      </w:r>
      <w:r w:rsidRPr="006E69A6">
        <w:rPr>
          <w:rFonts w:ascii="Times New Roman" w:hAnsi="Times New Roman"/>
          <w:sz w:val="24"/>
          <w:szCs w:val="24"/>
        </w:rPr>
        <w:t>0</w:t>
      </w:r>
      <w:r w:rsidR="005657C6">
        <w:rPr>
          <w:rFonts w:ascii="Times New Roman" w:hAnsi="Times New Roman"/>
          <w:sz w:val="24"/>
          <w:szCs w:val="24"/>
        </w:rPr>
        <w:t>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Na terenie szkoły </w:t>
      </w:r>
      <w:r w:rsidR="005657C6">
        <w:rPr>
          <w:rFonts w:ascii="Times New Roman" w:hAnsi="Times New Roman"/>
          <w:sz w:val="24"/>
          <w:szCs w:val="24"/>
        </w:rPr>
        <w:t>uczniowie nie mogą</w:t>
      </w:r>
      <w:r w:rsidRPr="006E69A6">
        <w:rPr>
          <w:rFonts w:ascii="Times New Roman" w:hAnsi="Times New Roman"/>
          <w:sz w:val="24"/>
          <w:szCs w:val="24"/>
        </w:rPr>
        <w:t xml:space="preserve"> </w:t>
      </w:r>
      <w:r w:rsidR="00CA356E">
        <w:rPr>
          <w:rFonts w:ascii="Times New Roman" w:hAnsi="Times New Roman"/>
          <w:sz w:val="24"/>
          <w:szCs w:val="24"/>
        </w:rPr>
        <w:t xml:space="preserve">samodzielnie </w:t>
      </w:r>
      <w:r w:rsidRPr="006E69A6">
        <w:rPr>
          <w:rFonts w:ascii="Times New Roman" w:hAnsi="Times New Roman"/>
          <w:sz w:val="24"/>
          <w:szCs w:val="24"/>
        </w:rPr>
        <w:t>korzystać z dystrybutora wody pitnej.</w:t>
      </w:r>
    </w:p>
    <w:p w:rsidR="006E69A6" w:rsidRPr="006E69A6" w:rsidRDefault="005657C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Termometr</w:t>
      </w:r>
      <w:r w:rsidR="00E13531">
        <w:rPr>
          <w:rFonts w:ascii="Times New Roman" w:hAnsi="Times New Roman"/>
          <w:sz w:val="24"/>
          <w:szCs w:val="24"/>
        </w:rPr>
        <w:t>y</w:t>
      </w:r>
      <w:r w:rsidR="006E69A6" w:rsidRPr="006E69A6">
        <w:rPr>
          <w:rFonts w:ascii="Times New Roman" w:hAnsi="Times New Roman"/>
          <w:sz w:val="24"/>
          <w:szCs w:val="24"/>
        </w:rPr>
        <w:t xml:space="preserve"> do pomiaru temperatury znajdują s</w:t>
      </w:r>
      <w:r>
        <w:rPr>
          <w:rFonts w:ascii="Times New Roman" w:hAnsi="Times New Roman"/>
          <w:sz w:val="24"/>
          <w:szCs w:val="24"/>
        </w:rPr>
        <w:t>ię w sekretariacie i w gabinecie pielęgniarki.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Zużyty jednorazowy sprzęt ochrony osobistej (m.in. maseczki, rękawiczki), zdejmowany</w:t>
      </w:r>
      <w:r w:rsidR="005657C6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z zachowaniem ostrożności, należy wyrzucić do pojemnika-kosza wyposażonego w worek.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6E69A6">
        <w:rPr>
          <w:rFonts w:ascii="Times New Roman" w:hAnsi="Times New Roman"/>
          <w:sz w:val="24"/>
          <w:szCs w:val="24"/>
        </w:rPr>
        <w:t>koronawirusem</w:t>
      </w:r>
      <w:proofErr w:type="spellEnd"/>
      <w:r w:rsidRPr="006E69A6">
        <w:rPr>
          <w:rFonts w:ascii="Times New Roman" w:hAnsi="Times New Roman"/>
          <w:sz w:val="24"/>
          <w:szCs w:val="24"/>
        </w:rPr>
        <w:t>, należy</w:t>
      </w:r>
      <w:r w:rsidR="00E13531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je spakować do specjalnego worka foliowego i przekazać do utylizacji. </w:t>
      </w:r>
    </w:p>
    <w:p w:rsidR="006E69A6" w:rsidRPr="006E69A6" w:rsidRDefault="006E69A6" w:rsidP="006E69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2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Do szkoły może uczęszczać uczeń bez objawów chorobowych sugerujących infekcję dró</w:t>
      </w:r>
      <w:r w:rsidR="00CA356E">
        <w:rPr>
          <w:rFonts w:ascii="Times New Roman" w:hAnsi="Times New Roman"/>
          <w:sz w:val="24"/>
          <w:szCs w:val="24"/>
        </w:rPr>
        <w:t>g oddechowych oraz</w:t>
      </w:r>
      <w:r w:rsidRPr="006E69A6">
        <w:rPr>
          <w:rFonts w:ascii="Times New Roman" w:hAnsi="Times New Roman"/>
          <w:sz w:val="24"/>
          <w:szCs w:val="24"/>
        </w:rPr>
        <w:t xml:space="preserve"> nie przebywają</w:t>
      </w:r>
      <w:r w:rsidR="00CA356E">
        <w:rPr>
          <w:rFonts w:ascii="Times New Roman" w:hAnsi="Times New Roman"/>
          <w:sz w:val="24"/>
          <w:szCs w:val="24"/>
        </w:rPr>
        <w:t>cy</w:t>
      </w:r>
      <w:r w:rsidRPr="006E69A6">
        <w:rPr>
          <w:rFonts w:ascii="Times New Roman" w:hAnsi="Times New Roman"/>
          <w:sz w:val="24"/>
          <w:szCs w:val="24"/>
        </w:rPr>
        <w:t xml:space="preserve"> na kwarantannie lub w izolacji</w:t>
      </w:r>
      <w:r w:rsidR="00CA356E">
        <w:rPr>
          <w:rFonts w:ascii="Times New Roman" w:hAnsi="Times New Roman"/>
          <w:sz w:val="24"/>
          <w:szCs w:val="24"/>
        </w:rPr>
        <w:t xml:space="preserve"> </w:t>
      </w:r>
      <w:r w:rsidRPr="006E69A6">
        <w:rPr>
          <w:rFonts w:ascii="Times New Roman" w:hAnsi="Times New Roman"/>
          <w:sz w:val="24"/>
          <w:szCs w:val="24"/>
        </w:rPr>
        <w:t>w warunkach domowych.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lastRenderedPageBreak/>
        <w:t>Do szkoły dzieci i uczniowie przychodzą (są przyprowadzani) o wyznaczonych godzinach</w:t>
      </w:r>
      <w:r w:rsidR="00CA356E">
        <w:rPr>
          <w:rFonts w:ascii="Times New Roman" w:hAnsi="Times New Roman"/>
          <w:sz w:val="24"/>
          <w:szCs w:val="24"/>
        </w:rPr>
        <w:t xml:space="preserve"> wg ustalonego planu zajęć</w:t>
      </w:r>
      <w:r w:rsidRPr="006E69A6">
        <w:rPr>
          <w:rFonts w:ascii="Times New Roman" w:hAnsi="Times New Roman"/>
          <w:sz w:val="24"/>
          <w:szCs w:val="24"/>
        </w:rPr>
        <w:t>.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</w:t>
      </w:r>
      <w:r w:rsidR="005657C6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bez objawów chorobowych sugerujących infekcję dróg oddechowych. W drodze </w:t>
      </w:r>
      <w:r w:rsidR="005657C6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do i ze szkoły opiekunowie z dziećmi oraz uczniowie przestrzegają aktualnych przepisów prawa dotyczących zachowania w przestrzeni publicznej. </w:t>
      </w:r>
    </w:p>
    <w:p w:rsidR="005657C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Opiekunowie odprowadzający dzieci </w:t>
      </w:r>
      <w:r w:rsidR="005657C6">
        <w:rPr>
          <w:rFonts w:ascii="Times New Roman" w:hAnsi="Times New Roman"/>
          <w:sz w:val="24"/>
          <w:szCs w:val="24"/>
        </w:rPr>
        <w:t xml:space="preserve">nie </w:t>
      </w:r>
      <w:r w:rsidRPr="006E69A6">
        <w:rPr>
          <w:rFonts w:ascii="Times New Roman" w:hAnsi="Times New Roman"/>
          <w:sz w:val="24"/>
          <w:szCs w:val="24"/>
        </w:rPr>
        <w:t>mogą wchodzić do p</w:t>
      </w:r>
      <w:r w:rsidR="00E13531">
        <w:rPr>
          <w:rFonts w:ascii="Times New Roman" w:hAnsi="Times New Roman"/>
          <w:sz w:val="24"/>
          <w:szCs w:val="24"/>
        </w:rPr>
        <w:t>rzestrzeni wspólnej szkoły</w:t>
      </w:r>
      <w:r w:rsidR="005657C6">
        <w:rPr>
          <w:rFonts w:ascii="Times New Roman" w:hAnsi="Times New Roman"/>
          <w:sz w:val="24"/>
          <w:szCs w:val="24"/>
        </w:rPr>
        <w:t>.</w:t>
      </w:r>
    </w:p>
    <w:p w:rsidR="006E69A6" w:rsidRPr="005F675B" w:rsidRDefault="005657C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odprowadzający dzieci do przedszkola w wyjątkowych sytuacjach</w:t>
      </w:r>
      <w:r w:rsidR="009E69C4">
        <w:rPr>
          <w:rFonts w:ascii="Times New Roman" w:hAnsi="Times New Roman"/>
          <w:sz w:val="24"/>
          <w:szCs w:val="24"/>
        </w:rPr>
        <w:t xml:space="preserve"> mogą </w:t>
      </w:r>
      <w:r w:rsidR="009E69C4" w:rsidRPr="005F675B">
        <w:rPr>
          <w:rFonts w:ascii="Times New Roman" w:hAnsi="Times New Roman"/>
          <w:sz w:val="24"/>
          <w:szCs w:val="24"/>
        </w:rPr>
        <w:t>wejść do</w:t>
      </w:r>
      <w:r w:rsidR="006E69A6" w:rsidRPr="005F675B">
        <w:rPr>
          <w:rFonts w:ascii="Times New Roman" w:hAnsi="Times New Roman"/>
          <w:sz w:val="24"/>
          <w:szCs w:val="24"/>
        </w:rPr>
        <w:t xml:space="preserve"> pomieszczeń szatni oraz korytarza, zachowując zasady:</w:t>
      </w:r>
    </w:p>
    <w:p w:rsidR="006E69A6" w:rsidRPr="005F675B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>1 opiekun z dzieckiem/dziećmi,</w:t>
      </w:r>
    </w:p>
    <w:p w:rsidR="006E69A6" w:rsidRPr="005F675B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>dystansu od kolej</w:t>
      </w:r>
      <w:r w:rsidR="00CA356E">
        <w:rPr>
          <w:rFonts w:ascii="Times New Roman" w:hAnsi="Times New Roman"/>
          <w:sz w:val="24"/>
          <w:szCs w:val="24"/>
        </w:rPr>
        <w:t>nego opiekuna z dzieckiem/dziec</w:t>
      </w:r>
      <w:r w:rsidRPr="005F675B">
        <w:rPr>
          <w:rFonts w:ascii="Times New Roman" w:hAnsi="Times New Roman"/>
          <w:sz w:val="24"/>
          <w:szCs w:val="24"/>
        </w:rPr>
        <w:t>i min. 1,5 m,</w:t>
      </w:r>
    </w:p>
    <w:p w:rsidR="006E69A6" w:rsidRPr="005F675B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6E69A6" w:rsidRPr="005F675B" w:rsidRDefault="006E69A6" w:rsidP="006E69A6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>opiekunowie powinni przestrzegać obowiązujących przepisów prawa związanych</w:t>
      </w:r>
      <w:r w:rsidR="009E69C4" w:rsidRPr="005F675B">
        <w:rPr>
          <w:rFonts w:ascii="Times New Roman" w:hAnsi="Times New Roman"/>
          <w:sz w:val="24"/>
          <w:szCs w:val="24"/>
        </w:rPr>
        <w:br/>
      </w:r>
      <w:r w:rsidRPr="005F675B">
        <w:rPr>
          <w:rFonts w:ascii="Times New Roman" w:hAnsi="Times New Roman"/>
          <w:sz w:val="24"/>
          <w:szCs w:val="24"/>
        </w:rPr>
        <w:t xml:space="preserve"> z bezpieczeństwem zdrowotnym obywateli (m.in. stosować środki ochronne: osłona ust i nosa, rękawiczki jednorazowe lub dezynfekcja rąk).</w:t>
      </w:r>
    </w:p>
    <w:p w:rsidR="006E69A6" w:rsidRPr="005F675B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</w:t>
      </w:r>
      <w:r w:rsidR="00CA356E">
        <w:rPr>
          <w:rFonts w:ascii="Times New Roman" w:hAnsi="Times New Roman"/>
          <w:sz w:val="24"/>
          <w:szCs w:val="24"/>
        </w:rPr>
        <w:t>nr telefonów</w:t>
      </w:r>
      <w:r w:rsidRPr="005F675B">
        <w:rPr>
          <w:rFonts w:ascii="Times New Roman" w:hAnsi="Times New Roman"/>
          <w:sz w:val="24"/>
          <w:szCs w:val="24"/>
        </w:rPr>
        <w:t>, maile itp.); w razie zmian zobowiązani są do uaktualnienia danych.</w:t>
      </w:r>
    </w:p>
    <w:p w:rsidR="006E69A6" w:rsidRPr="005F675B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 xml:space="preserve">Jeżeli pracownik szkoły zaobserwuje u </w:t>
      </w:r>
      <w:r w:rsidR="009E69C4" w:rsidRPr="005F675B">
        <w:rPr>
          <w:rFonts w:ascii="Times New Roman" w:hAnsi="Times New Roman"/>
          <w:sz w:val="24"/>
          <w:szCs w:val="24"/>
        </w:rPr>
        <w:t>dziecka/</w:t>
      </w:r>
      <w:r w:rsidRPr="005F675B">
        <w:rPr>
          <w:rFonts w:ascii="Times New Roman" w:hAnsi="Times New Roman"/>
          <w:sz w:val="24"/>
          <w:szCs w:val="24"/>
        </w:rPr>
        <w:t>ucznia objawy mogące wskazywać</w:t>
      </w:r>
      <w:r w:rsidR="009E69C4" w:rsidRPr="005F675B">
        <w:rPr>
          <w:rFonts w:ascii="Times New Roman" w:hAnsi="Times New Roman"/>
          <w:sz w:val="24"/>
          <w:szCs w:val="24"/>
        </w:rPr>
        <w:br/>
      </w:r>
      <w:r w:rsidRPr="005F675B">
        <w:rPr>
          <w:rFonts w:ascii="Times New Roman" w:hAnsi="Times New Roman"/>
          <w:sz w:val="24"/>
          <w:szCs w:val="24"/>
        </w:rPr>
        <w:t xml:space="preserve"> na infekcję dróg oddechowych, w tym w szczególności gorączkę, kaszel, należy odizolować </w:t>
      </w:r>
      <w:r w:rsidR="009E69C4" w:rsidRPr="005F675B">
        <w:rPr>
          <w:rFonts w:ascii="Times New Roman" w:hAnsi="Times New Roman"/>
          <w:sz w:val="24"/>
          <w:szCs w:val="24"/>
        </w:rPr>
        <w:t>dziecko/</w:t>
      </w:r>
      <w:r w:rsidRPr="005F675B">
        <w:rPr>
          <w:rFonts w:ascii="Times New Roman" w:hAnsi="Times New Roman"/>
          <w:sz w:val="24"/>
          <w:szCs w:val="24"/>
        </w:rPr>
        <w:t>ucznia w odrębnym pomieszczeniu lub wyznaczonym miejscu, zapewniając min</w:t>
      </w:r>
      <w:r w:rsidR="00E13531">
        <w:rPr>
          <w:rFonts w:ascii="Times New Roman" w:hAnsi="Times New Roman"/>
          <w:sz w:val="24"/>
          <w:szCs w:val="24"/>
        </w:rPr>
        <w:t>. 2 m odległości od innych osób</w:t>
      </w:r>
      <w:r w:rsidRPr="005F675B">
        <w:rPr>
          <w:rFonts w:ascii="Times New Roman" w:hAnsi="Times New Roman"/>
          <w:sz w:val="24"/>
          <w:szCs w:val="24"/>
        </w:rPr>
        <w:t xml:space="preserve"> i niezwłocznie powiadomić rodziców/opiekunów o konieczności odebrania </w:t>
      </w:r>
      <w:r w:rsidR="009E69C4" w:rsidRPr="005F675B">
        <w:rPr>
          <w:rFonts w:ascii="Times New Roman" w:hAnsi="Times New Roman"/>
          <w:sz w:val="24"/>
          <w:szCs w:val="24"/>
        </w:rPr>
        <w:t>dziecka/</w:t>
      </w:r>
      <w:r w:rsidRPr="005F675B">
        <w:rPr>
          <w:rFonts w:ascii="Times New Roman" w:hAnsi="Times New Roman"/>
          <w:sz w:val="24"/>
          <w:szCs w:val="24"/>
        </w:rPr>
        <w:t xml:space="preserve">ucznia ze </w:t>
      </w:r>
      <w:r w:rsidR="009E69C4" w:rsidRPr="005F675B">
        <w:rPr>
          <w:rFonts w:ascii="Times New Roman" w:hAnsi="Times New Roman"/>
          <w:sz w:val="24"/>
          <w:szCs w:val="24"/>
        </w:rPr>
        <w:t>przedszkola/</w:t>
      </w:r>
      <w:r w:rsidRPr="005F675B">
        <w:rPr>
          <w:rFonts w:ascii="Times New Roman" w:hAnsi="Times New Roman"/>
          <w:sz w:val="24"/>
          <w:szCs w:val="24"/>
        </w:rPr>
        <w:t>szkoły (rekomendowany własny środek transportu).</w:t>
      </w:r>
    </w:p>
    <w:p w:rsidR="009E46AD" w:rsidRPr="005F675B" w:rsidRDefault="006E69A6" w:rsidP="000B601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675B">
        <w:rPr>
          <w:rFonts w:ascii="Times New Roman" w:hAnsi="Times New Roman"/>
          <w:sz w:val="24"/>
          <w:szCs w:val="24"/>
        </w:rPr>
        <w:t xml:space="preserve">Obowiązują ogólne zasady higieny: częste mycie rąk (po przyjściu do </w:t>
      </w:r>
      <w:r w:rsidR="009E69C4" w:rsidRPr="005F675B">
        <w:rPr>
          <w:rFonts w:ascii="Times New Roman" w:hAnsi="Times New Roman"/>
          <w:sz w:val="24"/>
          <w:szCs w:val="24"/>
        </w:rPr>
        <w:t>przedszkola/</w:t>
      </w:r>
      <w:r w:rsidRPr="005F675B">
        <w:rPr>
          <w:rFonts w:ascii="Times New Roman" w:hAnsi="Times New Roman"/>
          <w:sz w:val="24"/>
          <w:szCs w:val="24"/>
        </w:rPr>
        <w:t>szkoły należy bezzwłocznie umyć ręce), ochrona podczas kichania i kaszlu oraz unikanie dotykania oczu, nosa i ust.</w:t>
      </w:r>
    </w:p>
    <w:p w:rsidR="009E46AD" w:rsidRDefault="005F675B" w:rsidP="00CA356E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W szkole obowiązują maseczki </w:t>
      </w:r>
      <w:r w:rsidRPr="00E13531">
        <w:rPr>
          <w:rFonts w:ascii="Times New Roman" w:eastAsiaTheme="minorHAnsi" w:hAnsi="Times New Roman"/>
          <w:sz w:val="24"/>
          <w:szCs w:val="24"/>
        </w:rPr>
        <w:t xml:space="preserve">w kontakcie z obcymi, </w:t>
      </w:r>
      <w:r w:rsidRPr="00E13531">
        <w:rPr>
          <w:rFonts w:ascii="Times New Roman" w:hAnsi="Times New Roman"/>
          <w:sz w:val="24"/>
          <w:szCs w:val="24"/>
        </w:rPr>
        <w:t xml:space="preserve"> w czasie zgromadzeń/a</w:t>
      </w:r>
      <w:r w:rsidR="00E13531" w:rsidRPr="00E13531">
        <w:rPr>
          <w:rFonts w:ascii="Times New Roman" w:hAnsi="Times New Roman"/>
          <w:sz w:val="24"/>
          <w:szCs w:val="24"/>
        </w:rPr>
        <w:t xml:space="preserve">pelu,  </w:t>
      </w:r>
      <w:r w:rsidR="00E13531" w:rsidRPr="00E13531">
        <w:rPr>
          <w:rFonts w:ascii="Times New Roman" w:hAnsi="Times New Roman"/>
          <w:sz w:val="24"/>
          <w:szCs w:val="24"/>
        </w:rPr>
        <w:br/>
        <w:t>w przestrzeni wspólnej (</w:t>
      </w:r>
      <w:r w:rsidRPr="00E13531">
        <w:rPr>
          <w:rFonts w:ascii="Times New Roman" w:hAnsi="Times New Roman"/>
          <w:sz w:val="24"/>
          <w:szCs w:val="24"/>
        </w:rPr>
        <w:t>wejście do szkoły, szatnie, korytarz, sanitariaty, pomieszczenia administracji</w:t>
      </w:r>
      <w:r w:rsidR="00E13531" w:rsidRPr="00E13531">
        <w:rPr>
          <w:rFonts w:ascii="Times New Roman" w:hAnsi="Times New Roman"/>
          <w:sz w:val="24"/>
          <w:szCs w:val="24"/>
        </w:rPr>
        <w:t>).</w:t>
      </w:r>
      <w:r w:rsidRPr="00E13531">
        <w:rPr>
          <w:rFonts w:ascii="Times New Roman" w:hAnsi="Times New Roman"/>
          <w:sz w:val="24"/>
          <w:szCs w:val="24"/>
        </w:rPr>
        <w:t xml:space="preserve"> </w:t>
      </w:r>
    </w:p>
    <w:p w:rsidR="00E13531" w:rsidRDefault="00E13531" w:rsidP="00CA356E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356E">
        <w:rPr>
          <w:rFonts w:ascii="Times New Roman" w:hAnsi="Times New Roman"/>
          <w:sz w:val="24"/>
          <w:szCs w:val="24"/>
        </w:rPr>
        <w:t xml:space="preserve">Uczniowie spędzają przerwy </w:t>
      </w:r>
      <w:r w:rsidR="00CA356E">
        <w:rPr>
          <w:rFonts w:ascii="Times New Roman" w:hAnsi="Times New Roman"/>
          <w:sz w:val="24"/>
          <w:szCs w:val="24"/>
        </w:rPr>
        <w:t xml:space="preserve">codziennie na dworze (z wyjątkiem dni deszczowych, bardzo wietrznych i bardzo mroźnych). </w:t>
      </w:r>
    </w:p>
    <w:p w:rsidR="00CA356E" w:rsidRPr="00CA356E" w:rsidRDefault="00CA356E" w:rsidP="00CA356E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 do wyposażenia ucznia w strój odpowiedni do pory roku</w:t>
      </w:r>
      <w:r w:rsidR="00B719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warunków atmosferycznych, a uczniowie do jego stosowania.</w:t>
      </w:r>
    </w:p>
    <w:p w:rsidR="000B6019" w:rsidRPr="00E13531" w:rsidRDefault="000B6019" w:rsidP="0076738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Uczniowie spędzają przerwy </w:t>
      </w:r>
      <w:r w:rsidR="00B719F4">
        <w:rPr>
          <w:rFonts w:ascii="Times New Roman" w:hAnsi="Times New Roman"/>
          <w:sz w:val="24"/>
          <w:szCs w:val="24"/>
        </w:rPr>
        <w:t>w grupach klasowych na dziedzińcu szkoły</w:t>
      </w:r>
      <w:r w:rsidRPr="00E13531">
        <w:rPr>
          <w:rFonts w:ascii="Times New Roman" w:hAnsi="Times New Roman"/>
          <w:sz w:val="24"/>
          <w:szCs w:val="24"/>
        </w:rPr>
        <w:t xml:space="preserve"> i korytarzu.</w:t>
      </w:r>
      <w:r w:rsidRPr="00E13531">
        <w:rPr>
          <w:rFonts w:ascii="Times New Roman" w:hAnsi="Times New Roman"/>
          <w:color w:val="717171"/>
          <w:sz w:val="24"/>
          <w:szCs w:val="24"/>
          <w:shd w:val="clear" w:color="auto" w:fill="FFFFFF"/>
        </w:rPr>
        <w:t xml:space="preserve"> </w:t>
      </w:r>
    </w:p>
    <w:p w:rsidR="000B6019" w:rsidRPr="00E13531" w:rsidRDefault="000B6019" w:rsidP="001B350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  <w:shd w:val="clear" w:color="auto" w:fill="FFFFFF"/>
        </w:rPr>
        <w:t>Jeśli na korytarzu lub w przestrzeni wspólnej przebywa więcej niż 1 klasa, uczniowie zakładają maseczki.</w:t>
      </w:r>
    </w:p>
    <w:p w:rsidR="002B7717" w:rsidRPr="00E13531" w:rsidRDefault="002B7717" w:rsidP="00E86FB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Dla każdej klasy na czas zajęć lekcyjnych przydzielona jest stała sala.</w:t>
      </w:r>
    </w:p>
    <w:p w:rsidR="002B7717" w:rsidRPr="00E13531" w:rsidRDefault="002B7717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W miarę możliwości uczniowie w klasie siedzą osobno.</w:t>
      </w:r>
    </w:p>
    <w:p w:rsidR="006019D4" w:rsidRPr="00E13531" w:rsidRDefault="005F675B" w:rsidP="00127A9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K</w:t>
      </w:r>
      <w:r w:rsidR="006019D4" w:rsidRPr="00E13531">
        <w:rPr>
          <w:rFonts w:ascii="Times New Roman" w:hAnsi="Times New Roman"/>
          <w:sz w:val="24"/>
          <w:szCs w:val="24"/>
        </w:rPr>
        <w:t>ażdy uczeń ma przypisaną imiennie jedną i tę samą ławkę.</w:t>
      </w:r>
    </w:p>
    <w:p w:rsidR="006019D4" w:rsidRPr="00E13531" w:rsidRDefault="006019D4" w:rsidP="00127A9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Ł</w:t>
      </w:r>
      <w:r w:rsidRPr="00E13531">
        <w:rPr>
          <w:rFonts w:ascii="Times New Roman" w:hAnsi="Times New Roman"/>
          <w:sz w:val="24"/>
          <w:szCs w:val="24"/>
          <w:shd w:val="clear" w:color="auto" w:fill="FFFFFF"/>
        </w:rPr>
        <w:t>awki na stałe są oznaczone laminowaną wizytówką ucznia.</w:t>
      </w:r>
    </w:p>
    <w:p w:rsidR="006E69A6" w:rsidRPr="00E13531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</w:t>
      </w:r>
      <w:r w:rsidR="009E69C4" w:rsidRPr="00E13531">
        <w:rPr>
          <w:rFonts w:ascii="Times New Roman" w:hAnsi="Times New Roman"/>
          <w:sz w:val="24"/>
          <w:szCs w:val="24"/>
        </w:rPr>
        <w:br/>
      </w:r>
      <w:r w:rsidRPr="00E13531">
        <w:rPr>
          <w:rFonts w:ascii="Times New Roman" w:hAnsi="Times New Roman"/>
          <w:sz w:val="24"/>
          <w:szCs w:val="24"/>
        </w:rPr>
        <w:t>na stoliku szkolnym ucznia lub w tornistrze. Uczniowie nie powinni wymieniać się przyborami szkolnymi między sobą.</w:t>
      </w:r>
    </w:p>
    <w:p w:rsidR="006019D4" w:rsidRPr="00E13531" w:rsidRDefault="006019D4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lastRenderedPageBreak/>
        <w:t>Uczeń może zostawić w klasie osobiste pomoce, podręczniki tylko w opisanych zamkniętych pudełkach.</w:t>
      </w:r>
    </w:p>
    <w:p w:rsid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2B7717" w:rsidRPr="006E69A6" w:rsidRDefault="002B7717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wychowania fizycznego odbywają się tylko w systemie klasowym.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</w:t>
      </w:r>
      <w:r w:rsidR="00B719F4">
        <w:rPr>
          <w:rFonts w:ascii="Times New Roman" w:hAnsi="Times New Roman"/>
          <w:sz w:val="24"/>
          <w:szCs w:val="24"/>
        </w:rPr>
        <w:t>ie szkoły</w:t>
      </w:r>
      <w:r w:rsidRPr="006E69A6">
        <w:rPr>
          <w:rFonts w:ascii="Times New Roman" w:hAnsi="Times New Roman"/>
          <w:sz w:val="24"/>
          <w:szCs w:val="24"/>
        </w:rPr>
        <w:t>.</w:t>
      </w:r>
    </w:p>
    <w:p w:rsidR="006E69A6" w:rsidRPr="006E69A6" w:rsidRDefault="009E69C4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Dziecko/u</w:t>
      </w:r>
      <w:r w:rsidR="006E69A6" w:rsidRPr="006E69A6">
        <w:rPr>
          <w:rFonts w:ascii="Times New Roman" w:hAnsi="Times New Roman"/>
          <w:sz w:val="24"/>
          <w:szCs w:val="24"/>
        </w:rPr>
        <w:t xml:space="preserve">czeń nie </w:t>
      </w:r>
      <w:r>
        <w:rPr>
          <w:rFonts w:ascii="Times New Roman" w:hAnsi="Times New Roman"/>
          <w:sz w:val="24"/>
          <w:szCs w:val="24"/>
        </w:rPr>
        <w:t xml:space="preserve">powinno/nie </w:t>
      </w:r>
      <w:r w:rsidR="006E69A6" w:rsidRPr="006E69A6">
        <w:rPr>
          <w:rFonts w:ascii="Times New Roman" w:hAnsi="Times New Roman"/>
          <w:sz w:val="24"/>
          <w:szCs w:val="24"/>
        </w:rPr>
        <w:t xml:space="preserve">powinien zabierać ze sobą do </w:t>
      </w:r>
      <w:r>
        <w:rPr>
          <w:rFonts w:ascii="Times New Roman" w:hAnsi="Times New Roman"/>
          <w:sz w:val="24"/>
          <w:szCs w:val="24"/>
        </w:rPr>
        <w:t>przedszkola/</w:t>
      </w:r>
      <w:r w:rsidR="006E69A6" w:rsidRPr="006E69A6">
        <w:rPr>
          <w:rFonts w:ascii="Times New Roman" w:hAnsi="Times New Roman"/>
          <w:sz w:val="24"/>
          <w:szCs w:val="24"/>
        </w:rPr>
        <w:t>szkoły niepotrzebnych przedmiotów. Ograniczenie to nie dotyczy d</w:t>
      </w:r>
      <w:r>
        <w:rPr>
          <w:rFonts w:ascii="Times New Roman" w:hAnsi="Times New Roman"/>
          <w:sz w:val="24"/>
          <w:szCs w:val="24"/>
        </w:rPr>
        <w:t xml:space="preserve">zieci ze specjalnymi potrzebami </w:t>
      </w:r>
      <w:r w:rsidR="006E69A6" w:rsidRPr="006E69A6">
        <w:rPr>
          <w:rFonts w:ascii="Times New Roman" w:hAnsi="Times New Roman"/>
          <w:sz w:val="24"/>
          <w:szCs w:val="24"/>
        </w:rPr>
        <w:t xml:space="preserve">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Każda grupa ma przypisany o</w:t>
      </w:r>
      <w:r w:rsidR="009E69C4">
        <w:rPr>
          <w:rFonts w:ascii="Times New Roman" w:hAnsi="Times New Roman"/>
          <w:sz w:val="24"/>
          <w:szCs w:val="24"/>
        </w:rPr>
        <w:t>drębny, w miarę możliwości, wieszak</w:t>
      </w:r>
      <w:r w:rsidRPr="006E69A6">
        <w:rPr>
          <w:rFonts w:ascii="Times New Roman" w:hAnsi="Times New Roman"/>
          <w:sz w:val="24"/>
          <w:szCs w:val="24"/>
        </w:rPr>
        <w:t xml:space="preserve"> w szatni.</w:t>
      </w:r>
    </w:p>
    <w:p w:rsidR="006E69A6" w:rsidRPr="006E69A6" w:rsidRDefault="006E69A6" w:rsidP="006E69A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Rodzice muszą liczyć się z wydłużeniem czasu</w:t>
      </w:r>
      <w:r w:rsidR="009E69C4">
        <w:rPr>
          <w:rFonts w:ascii="Times New Roman" w:hAnsi="Times New Roman"/>
          <w:sz w:val="24"/>
          <w:szCs w:val="24"/>
        </w:rPr>
        <w:t xml:space="preserve"> oddania i odbierania dziecka z przedszkola/</w:t>
      </w:r>
      <w:r w:rsidRPr="006E69A6">
        <w:rPr>
          <w:rFonts w:ascii="Times New Roman" w:hAnsi="Times New Roman"/>
          <w:sz w:val="24"/>
          <w:szCs w:val="24"/>
        </w:rPr>
        <w:t xml:space="preserve"> szkoły, ze względu na stosowane procedury.</w:t>
      </w:r>
    </w:p>
    <w:p w:rsidR="009E69C4" w:rsidRPr="009E69C4" w:rsidRDefault="006E69A6" w:rsidP="00FD5E7B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E69C4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</w:t>
      </w:r>
      <w:r w:rsidR="009E69C4" w:rsidRPr="009E69C4">
        <w:rPr>
          <w:rFonts w:ascii="Times New Roman" w:hAnsi="Times New Roman"/>
          <w:sz w:val="24"/>
          <w:szCs w:val="24"/>
        </w:rPr>
        <w:t>oważnionym do odbioru dziecka</w:t>
      </w:r>
      <w:r w:rsidR="009E69C4" w:rsidRPr="009E69C4">
        <w:rPr>
          <w:rFonts w:ascii="Times New Roman" w:hAnsi="Times New Roman"/>
          <w:sz w:val="24"/>
          <w:szCs w:val="24"/>
        </w:rPr>
        <w:br/>
        <w:t>z przedszkola/</w:t>
      </w:r>
      <w:r w:rsidRPr="009E69C4">
        <w:rPr>
          <w:rFonts w:ascii="Times New Roman" w:hAnsi="Times New Roman"/>
          <w:sz w:val="24"/>
          <w:szCs w:val="24"/>
        </w:rPr>
        <w:t xml:space="preserve"> szkoły.</w:t>
      </w:r>
    </w:p>
    <w:p w:rsidR="006E69A6" w:rsidRPr="009E69C4" w:rsidRDefault="006E69A6" w:rsidP="009E69C4">
      <w:pPr>
        <w:pStyle w:val="Akapitzlist"/>
        <w:spacing w:after="20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E69C4">
        <w:rPr>
          <w:rFonts w:ascii="Times New Roman" w:hAnsi="Times New Roman"/>
          <w:b/>
          <w:sz w:val="24"/>
          <w:szCs w:val="24"/>
        </w:rPr>
        <w:t>§ 3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 xml:space="preserve">Organizacja zajęć w </w:t>
      </w:r>
      <w:r w:rsidR="009E69C4">
        <w:rPr>
          <w:rFonts w:ascii="Times New Roman" w:hAnsi="Times New Roman" w:cs="Times New Roman"/>
          <w:b/>
          <w:sz w:val="24"/>
          <w:szCs w:val="24"/>
        </w:rPr>
        <w:t>zespole</w:t>
      </w:r>
      <w:r w:rsidRPr="006E69A6">
        <w:rPr>
          <w:rFonts w:ascii="Times New Roman" w:hAnsi="Times New Roman" w:cs="Times New Roman"/>
          <w:b/>
          <w:sz w:val="24"/>
          <w:szCs w:val="24"/>
        </w:rPr>
        <w:t xml:space="preserve"> – informacje dla nauczycieli i pracowników administracyjno-obsługowych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Pracownicy </w:t>
      </w:r>
      <w:r w:rsidR="009E69C4">
        <w:rPr>
          <w:rFonts w:ascii="Times New Roman" w:hAnsi="Times New Roman"/>
          <w:sz w:val="24"/>
          <w:szCs w:val="24"/>
        </w:rPr>
        <w:t>zespołu</w:t>
      </w:r>
      <w:r w:rsidRPr="006E69A6">
        <w:rPr>
          <w:rFonts w:ascii="Times New Roman" w:hAnsi="Times New Roman"/>
          <w:sz w:val="24"/>
          <w:szCs w:val="24"/>
        </w:rPr>
        <w:t xml:space="preserve"> powinni zwracać szczególną uwagę na profilaktykę zdrowotną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i dołożyć wszelkich starań, by chronić siebie, dzieci i innych pracowników 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przed zarażeniem.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Pracownicy </w:t>
      </w:r>
      <w:r w:rsidR="00B719F4">
        <w:rPr>
          <w:rFonts w:ascii="Times New Roman" w:hAnsi="Times New Roman"/>
          <w:sz w:val="24"/>
          <w:szCs w:val="24"/>
        </w:rPr>
        <w:t xml:space="preserve">mają do dyspozycji </w:t>
      </w:r>
      <w:r w:rsidRPr="006E69A6">
        <w:rPr>
          <w:rFonts w:ascii="Times New Roman" w:hAnsi="Times New Roman"/>
          <w:sz w:val="24"/>
          <w:szCs w:val="24"/>
        </w:rPr>
        <w:t>środki ochrony osobistej (maseczki, rękawiczki, środki myjące i dezynfekujące i w razie potrzeby przyłbice i fartuchy).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Podczas w</w:t>
      </w:r>
      <w:r w:rsidR="00B719F4">
        <w:rPr>
          <w:rFonts w:ascii="Times New Roman" w:hAnsi="Times New Roman"/>
          <w:sz w:val="24"/>
          <w:szCs w:val="24"/>
        </w:rPr>
        <w:t>ykonywania czynności służbowych</w:t>
      </w:r>
      <w:r w:rsidRPr="006E69A6">
        <w:rPr>
          <w:rFonts w:ascii="Times New Roman" w:hAnsi="Times New Roman"/>
          <w:sz w:val="24"/>
          <w:szCs w:val="24"/>
        </w:rPr>
        <w:t xml:space="preserve">, wykonywanych bez kontaktu z osobami 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z zewnątrz,  maseczkę można zdjąć, nie ma obowiązku zakrywania ust i nosa.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Środki ochrony osobistej wielokrotnego użytku jak: przyłbice, fartuchy i inne należy dezynfekować zgodnie z zaleceniem producenta, maseczki wielokrotnego użytku należy uprać w temperaturze co najmniej 60 stopni i wyprasować.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o zdarzeniach mogących mieć wpływ na bezpieczeństwo dzieci oraz pracowników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w zakresie szerzenia się COVID-19.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wykorzystywane podczas zajęć należy czyścić lub dezynfekować.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lastRenderedPageBreak/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6E69A6" w:rsidRPr="006E69A6" w:rsidRDefault="009E69C4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</w:t>
      </w:r>
      <w:r w:rsidR="00B719F4">
        <w:rPr>
          <w:rFonts w:ascii="Times New Roman" w:hAnsi="Times New Roman"/>
          <w:sz w:val="24"/>
          <w:szCs w:val="24"/>
        </w:rPr>
        <w:t xml:space="preserve">prowadzący zajęcia w bloku </w:t>
      </w:r>
      <w:r>
        <w:rPr>
          <w:rFonts w:ascii="Times New Roman" w:hAnsi="Times New Roman"/>
          <w:sz w:val="24"/>
          <w:szCs w:val="24"/>
        </w:rPr>
        <w:t xml:space="preserve">w klasach </w:t>
      </w:r>
      <w:r w:rsidR="00B719F4">
        <w:rPr>
          <w:rFonts w:ascii="Times New Roman" w:hAnsi="Times New Roman"/>
          <w:sz w:val="24"/>
          <w:szCs w:val="24"/>
        </w:rPr>
        <w:t>I-III</w:t>
      </w:r>
      <w:r w:rsidR="006E69A6" w:rsidRPr="006E69A6">
        <w:rPr>
          <w:rFonts w:ascii="Times New Roman" w:hAnsi="Times New Roman"/>
          <w:sz w:val="24"/>
          <w:szCs w:val="24"/>
        </w:rPr>
        <w:t xml:space="preserve"> organizuje przerwy dla swoich uczniów w interwałach adekwatnych do potrzeb, jednak nie rzadziej niż co 45 min.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i po powrocie z zajęć na świeżym powietrzu.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Zasady zachowania bezpieczeństwa w czasie epidemii podczas korzystania z zajęć świetlicowych zawarte są w regulaminie świetlicy. Środki do dezynfekcji rąk powinny być rozmieszczone w świetlicy w sposób umożliwiający łatwy dostęp dla wychowanków</w:t>
      </w:r>
      <w:r w:rsidR="009E69C4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pod nadzorem opiekuna. Świetlice należy wietrzyć (nie rzadziej, niż co godzinę w trakcie przebywania dzieci w świetlicy), w tym w szczególności przed przyjęciem wychowanków oraz po przeprowadzeniu dezynfekcji. 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</w:t>
      </w:r>
      <w:r w:rsidR="008F569E">
        <w:rPr>
          <w:rFonts w:ascii="Times New Roman" w:hAnsi="Times New Roman"/>
          <w:sz w:val="24"/>
          <w:szCs w:val="24"/>
        </w:rPr>
        <w:t>ezynfekcyjnych.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Zaleca się: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oraz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w razie potrzeby,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czyszczenie z użyciem detergentów lub dezynfekcję sprzętu na placu zabaw lub boisku co najmniej raz dziennie w dni, w których warunki pogodowe pozwalają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na korzystanie z ww.</w:t>
      </w:r>
    </w:p>
    <w:p w:rsidR="006E69A6" w:rsidRPr="006E69A6" w:rsidRDefault="006E69A6" w:rsidP="006E69A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przy wejściu do szkoły oraz w użytkowanych salach i pomieszczeniach i bieżące uzupełnianie, 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lastRenderedPageBreak/>
        <w:t>napełnianie i uzupełnianie podajników i dozowników w toaletach, a także ich mycie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 xml:space="preserve"> i dezynfekowanie, </w:t>
      </w:r>
    </w:p>
    <w:p w:rsidR="006E69A6" w:rsidRPr="006E69A6" w:rsidRDefault="006E69A6" w:rsidP="006E69A6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i dezynfekcja.</w:t>
      </w:r>
    </w:p>
    <w:p w:rsidR="006E69A6" w:rsidRPr="006E69A6" w:rsidRDefault="006E69A6" w:rsidP="006E69A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6E69A6" w:rsidP="006E69A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6E69A6" w:rsidRPr="006E69A6" w:rsidRDefault="006E69A6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Harmonogram pracy biblioteki będzie dostosowany</w:t>
      </w:r>
      <w:r w:rsidR="00B719F4">
        <w:rPr>
          <w:rFonts w:ascii="Times New Roman" w:hAnsi="Times New Roman"/>
          <w:sz w:val="24"/>
          <w:szCs w:val="24"/>
        </w:rPr>
        <w:t xml:space="preserve"> do potrzeb i możliwości szkoły</w:t>
      </w:r>
      <w:r w:rsidRPr="006E69A6">
        <w:rPr>
          <w:rFonts w:ascii="Times New Roman" w:hAnsi="Times New Roman"/>
          <w:sz w:val="24"/>
          <w:szCs w:val="24"/>
        </w:rPr>
        <w:t>.</w:t>
      </w:r>
    </w:p>
    <w:p w:rsidR="006E69A6" w:rsidRPr="006E69A6" w:rsidRDefault="006E69A6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6E69A6" w:rsidRPr="006E69A6" w:rsidRDefault="008F569E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określa</w:t>
      </w:r>
      <w:r w:rsidR="006E69A6" w:rsidRPr="006E69A6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:rsidR="006E69A6" w:rsidRPr="006E69A6" w:rsidRDefault="006E69A6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6E69A6" w:rsidRPr="006E69A6" w:rsidRDefault="006E69A6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E69A6" w:rsidRPr="006E69A6" w:rsidRDefault="006E69A6" w:rsidP="006E69A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6E69A6" w:rsidRPr="008F569E" w:rsidRDefault="006E69A6" w:rsidP="00AF0A5F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569E">
        <w:rPr>
          <w:rFonts w:ascii="Times New Roman" w:hAnsi="Times New Roman"/>
          <w:sz w:val="24"/>
          <w:szCs w:val="24"/>
        </w:rPr>
        <w:t>Przyjęte książki należy odłożyć na okres minimum 2 dni do skrzyni, pudła, torby lub</w:t>
      </w:r>
      <w:r w:rsidR="008F569E" w:rsidRPr="008F569E">
        <w:rPr>
          <w:rFonts w:ascii="Times New Roman" w:hAnsi="Times New Roman"/>
          <w:sz w:val="24"/>
          <w:szCs w:val="24"/>
        </w:rPr>
        <w:br/>
      </w:r>
      <w:r w:rsidRPr="008F569E">
        <w:rPr>
          <w:rFonts w:ascii="Times New Roman" w:hAnsi="Times New Roman"/>
          <w:sz w:val="24"/>
          <w:szCs w:val="24"/>
        </w:rPr>
        <w:t xml:space="preserve">na wydzielone półki, oznaczone datą zwrotu, odizolowane od innych egzemplarzy. </w:t>
      </w: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5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6E69A6" w:rsidRPr="006E69A6" w:rsidRDefault="006E69A6" w:rsidP="006E69A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6E69A6" w:rsidRPr="00E13531" w:rsidRDefault="006E69A6" w:rsidP="006E69A6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ograniczyć kontakty z pracownikami </w:t>
      </w:r>
      <w:r w:rsidR="008F569E" w:rsidRPr="00E13531">
        <w:rPr>
          <w:rFonts w:ascii="Times New Roman" w:hAnsi="Times New Roman"/>
          <w:sz w:val="24"/>
          <w:szCs w:val="24"/>
        </w:rPr>
        <w:t>zespołu</w:t>
      </w:r>
      <w:r w:rsidRPr="00E13531">
        <w:rPr>
          <w:rFonts w:ascii="Times New Roman" w:hAnsi="Times New Roman"/>
          <w:sz w:val="24"/>
          <w:szCs w:val="24"/>
        </w:rPr>
        <w:t xml:space="preserve"> oraz dziećmi,</w:t>
      </w:r>
    </w:p>
    <w:p w:rsidR="006E69A6" w:rsidRPr="00E13531" w:rsidRDefault="006E69A6" w:rsidP="006E69A6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6E69A6" w:rsidRPr="00E13531" w:rsidRDefault="006E69A6" w:rsidP="006E69A6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stosować środki ochrony osobistej.</w:t>
      </w:r>
    </w:p>
    <w:p w:rsidR="006E69A6" w:rsidRPr="00E13531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6E69A6" w:rsidRPr="00E13531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6E69A6" w:rsidRPr="00E13531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</w:t>
      </w:r>
      <w:r w:rsidR="008F569E" w:rsidRPr="00E13531">
        <w:rPr>
          <w:rFonts w:ascii="Times New Roman" w:hAnsi="Times New Roman"/>
          <w:sz w:val="24"/>
          <w:szCs w:val="24"/>
        </w:rPr>
        <w:br/>
      </w:r>
      <w:r w:rsidRPr="00E13531">
        <w:rPr>
          <w:rFonts w:ascii="Times New Roman" w:hAnsi="Times New Roman"/>
          <w:sz w:val="24"/>
          <w:szCs w:val="24"/>
        </w:rPr>
        <w:t xml:space="preserve">i dezynfekować stanowiska pracy, opakowania produktów, sprzęt kuchenny. </w:t>
      </w:r>
    </w:p>
    <w:p w:rsidR="006E69A6" w:rsidRPr="00E13531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przed rozpoczęciem pracy,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po zajmowaniu się odpadami, śmieciami,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po skorzystaniu z toalety,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t>po kaszlu, kichaniu, wydmuchiwaniu nosa,</w:t>
      </w:r>
    </w:p>
    <w:p w:rsidR="006E69A6" w:rsidRPr="00E13531" w:rsidRDefault="006E69A6" w:rsidP="006E69A6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3531">
        <w:rPr>
          <w:rFonts w:ascii="Times New Roman" w:hAnsi="Times New Roman"/>
          <w:sz w:val="24"/>
          <w:szCs w:val="24"/>
        </w:rPr>
        <w:lastRenderedPageBreak/>
        <w:t>po jedzeniu, piciu.</w:t>
      </w:r>
    </w:p>
    <w:p w:rsidR="006E69A6" w:rsidRPr="006E69A6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:rsidR="006E69A6" w:rsidRPr="006E69A6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6E69A6" w:rsidRPr="006E69A6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6E69A6" w:rsidRPr="006E69A6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naczyń”, skąd są na bieżąco są odbierane do mycia przez wyznaczonego pracownika kuchni.</w:t>
      </w:r>
    </w:p>
    <w:p w:rsidR="006E69A6" w:rsidRPr="006E69A6" w:rsidRDefault="006E69A6" w:rsidP="006E6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6E69A6" w:rsidRPr="006E69A6" w:rsidRDefault="006E69A6" w:rsidP="006E69A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6E69A6" w:rsidRPr="006E69A6" w:rsidRDefault="006E69A6" w:rsidP="006E69A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Przywożony towar – produkty spożywcze – muszą być opakowane i zabezpieczone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przed uszkodzeniem.</w:t>
      </w:r>
    </w:p>
    <w:p w:rsidR="006E69A6" w:rsidRPr="006E69A6" w:rsidRDefault="006E69A6" w:rsidP="006E69A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6E69A6" w:rsidRPr="006E69A6" w:rsidRDefault="006E69A6" w:rsidP="006E69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Dostawcy nie mogą wchodzić </w:t>
      </w:r>
      <w:r w:rsidR="008F569E">
        <w:rPr>
          <w:rFonts w:ascii="Times New Roman" w:hAnsi="Times New Roman"/>
          <w:sz w:val="24"/>
          <w:szCs w:val="24"/>
        </w:rPr>
        <w:t>do budynku</w:t>
      </w:r>
      <w:r w:rsidRPr="006E69A6">
        <w:rPr>
          <w:rFonts w:ascii="Times New Roman" w:hAnsi="Times New Roman"/>
          <w:sz w:val="24"/>
          <w:szCs w:val="24"/>
        </w:rPr>
        <w:t xml:space="preserve"> ani kontaktować się bezpośrednio </w:t>
      </w:r>
      <w:r w:rsidR="008F569E">
        <w:rPr>
          <w:rFonts w:ascii="Times New Roman" w:hAnsi="Times New Roman"/>
          <w:sz w:val="24"/>
          <w:szCs w:val="24"/>
        </w:rPr>
        <w:br/>
      </w:r>
      <w:r w:rsidRPr="006E69A6">
        <w:rPr>
          <w:rFonts w:ascii="Times New Roman" w:hAnsi="Times New Roman"/>
          <w:sz w:val="24"/>
          <w:szCs w:val="24"/>
        </w:rPr>
        <w:t>z pracownikami; w razie potrzeby zalecany jest kontakt telefoniczny lub mailowy.</w:t>
      </w:r>
    </w:p>
    <w:p w:rsidR="006E69A6" w:rsidRPr="006E69A6" w:rsidRDefault="006E69A6" w:rsidP="006E69A6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E69A6">
        <w:rPr>
          <w:rFonts w:ascii="Times New Roman" w:hAnsi="Times New Roman"/>
          <w:b/>
          <w:iCs/>
          <w:sz w:val="24"/>
          <w:szCs w:val="24"/>
        </w:rPr>
        <w:t>§ 7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6E69A6" w:rsidRPr="006E69A6" w:rsidRDefault="006E69A6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6E69A6" w:rsidRPr="006E69A6" w:rsidRDefault="006E69A6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 xml:space="preserve">O podejrzeniu choroby </w:t>
      </w:r>
      <w:r w:rsidR="00B719F4">
        <w:rPr>
          <w:rFonts w:ascii="Times New Roman" w:hAnsi="Times New Roman"/>
          <w:sz w:val="24"/>
          <w:szCs w:val="24"/>
        </w:rPr>
        <w:t xml:space="preserve">dziecka </w:t>
      </w:r>
      <w:r w:rsidRPr="006E69A6">
        <w:rPr>
          <w:rFonts w:ascii="Times New Roman" w:hAnsi="Times New Roman"/>
          <w:sz w:val="24"/>
          <w:szCs w:val="24"/>
        </w:rPr>
        <w:t>muszą niezwłocznie poinformować dyrektora, a także skontaktować się telefonicznie ze stacją sanitarno-epidemiologiczną lub oddziałem zakaźnym.</w:t>
      </w:r>
    </w:p>
    <w:p w:rsidR="006E69A6" w:rsidRPr="006E69A6" w:rsidRDefault="006E69A6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8F569E">
        <w:rPr>
          <w:rFonts w:ascii="Times New Roman" w:hAnsi="Times New Roman"/>
          <w:sz w:val="24"/>
          <w:szCs w:val="24"/>
        </w:rPr>
        <w:t>.</w:t>
      </w:r>
    </w:p>
    <w:p w:rsidR="006E69A6" w:rsidRPr="006E69A6" w:rsidRDefault="006E69A6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W szkole jest przygotowane pomieszczenie (gabinet</w:t>
      </w:r>
      <w:r w:rsidR="002D6EE9">
        <w:rPr>
          <w:rFonts w:ascii="Times New Roman" w:hAnsi="Times New Roman"/>
          <w:sz w:val="24"/>
          <w:szCs w:val="24"/>
        </w:rPr>
        <w:t xml:space="preserve"> pielęgniarki)</w:t>
      </w:r>
      <w:r w:rsidRPr="006E69A6">
        <w:rPr>
          <w:rFonts w:ascii="Times New Roman" w:hAnsi="Times New Roman"/>
          <w:sz w:val="24"/>
          <w:szCs w:val="24"/>
        </w:rPr>
        <w:t xml:space="preserve">, służące do odizolowania dziecka/ucznia, u którego zaobserwowano podczas pobytu w szkole oznaki chorobowe. </w:t>
      </w:r>
    </w:p>
    <w:p w:rsidR="006E69A6" w:rsidRPr="006E69A6" w:rsidRDefault="002D6EE9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Wyznaczone pomieszczenie</w:t>
      </w:r>
      <w:r w:rsidR="006E69A6" w:rsidRPr="006E69A6">
        <w:rPr>
          <w:rFonts w:ascii="Times New Roman" w:hAnsi="Times New Roman"/>
          <w:sz w:val="24"/>
          <w:szCs w:val="24"/>
        </w:rPr>
        <w:t xml:space="preserve"> jest wyposażone w środki ochrony osobistej oraz środki</w:t>
      </w:r>
      <w:r>
        <w:rPr>
          <w:rFonts w:ascii="Times New Roman" w:hAnsi="Times New Roman"/>
          <w:sz w:val="24"/>
          <w:szCs w:val="24"/>
        </w:rPr>
        <w:br/>
      </w:r>
      <w:r w:rsidR="006E69A6" w:rsidRPr="006E69A6">
        <w:rPr>
          <w:rFonts w:ascii="Times New Roman" w:hAnsi="Times New Roman"/>
          <w:sz w:val="24"/>
          <w:szCs w:val="24"/>
        </w:rPr>
        <w:t xml:space="preserve">do dezynfekcji. </w:t>
      </w:r>
    </w:p>
    <w:p w:rsidR="006E69A6" w:rsidRPr="006E69A6" w:rsidRDefault="002D6EE9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wyznaczonym pomieszczeniu</w:t>
      </w:r>
      <w:r w:rsidR="006E69A6" w:rsidRPr="006E69A6">
        <w:rPr>
          <w:rFonts w:ascii="Times New Roman" w:hAnsi="Times New Roman"/>
          <w:sz w:val="24"/>
          <w:szCs w:val="24"/>
        </w:rPr>
        <w:t xml:space="preserve"> dziecko przebywa pod opieką nauczyciela</w:t>
      </w:r>
      <w:r>
        <w:rPr>
          <w:rFonts w:ascii="Times New Roman" w:hAnsi="Times New Roman"/>
          <w:sz w:val="24"/>
          <w:szCs w:val="24"/>
        </w:rPr>
        <w:br/>
      </w:r>
      <w:r w:rsidR="006E69A6" w:rsidRPr="006E69A6">
        <w:rPr>
          <w:rFonts w:ascii="Times New Roman" w:hAnsi="Times New Roman"/>
          <w:sz w:val="24"/>
          <w:szCs w:val="24"/>
        </w:rPr>
        <w:t>z zapewnieniem minimum 2 m odległości i środków bezpieczeństwa, w oczekiwaniu</w:t>
      </w:r>
      <w:r>
        <w:rPr>
          <w:rFonts w:ascii="Times New Roman" w:hAnsi="Times New Roman"/>
          <w:sz w:val="24"/>
          <w:szCs w:val="24"/>
        </w:rPr>
        <w:br/>
      </w:r>
      <w:r w:rsidR="006E69A6" w:rsidRPr="006E69A6">
        <w:rPr>
          <w:rFonts w:ascii="Times New Roman" w:hAnsi="Times New Roman"/>
          <w:sz w:val="24"/>
          <w:szCs w:val="24"/>
        </w:rPr>
        <w:t>na rodziców/opiekunów prawnych, którzy muszą jak najszybciej odebrać dziecko</w:t>
      </w:r>
      <w:r>
        <w:rPr>
          <w:rFonts w:ascii="Times New Roman" w:hAnsi="Times New Roman"/>
          <w:sz w:val="24"/>
          <w:szCs w:val="24"/>
        </w:rPr>
        <w:br/>
      </w:r>
      <w:r w:rsidR="006E69A6" w:rsidRPr="006E69A6">
        <w:rPr>
          <w:rFonts w:ascii="Times New Roman" w:hAnsi="Times New Roman"/>
          <w:sz w:val="24"/>
          <w:szCs w:val="24"/>
        </w:rPr>
        <w:t>ze szkoły.</w:t>
      </w:r>
    </w:p>
    <w:p w:rsidR="006E69A6" w:rsidRPr="00137A2D" w:rsidRDefault="006E69A6" w:rsidP="006E69A6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</w:t>
      </w:r>
      <w:r w:rsidR="002D6EE9">
        <w:rPr>
          <w:rFonts w:ascii="Times New Roman" w:eastAsia="Times New Roman" w:hAnsi="Times New Roman"/>
          <w:sz w:val="24"/>
          <w:szCs w:val="24"/>
          <w:lang w:eastAsia="pl-PL"/>
        </w:rPr>
        <w:t xml:space="preserve"> o konieczności pilnego odebrania dziecka</w:t>
      </w:r>
      <w:r w:rsidR="00137A2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7A2D" w:rsidRPr="002D6EE9" w:rsidRDefault="00137A2D" w:rsidP="00137A2D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7A2D">
        <w:rPr>
          <w:rFonts w:ascii="Times New Roman" w:hAnsi="Times New Roman"/>
          <w:bCs/>
          <w:sz w:val="24"/>
          <w:szCs w:val="24"/>
        </w:rPr>
        <w:lastRenderedPageBreak/>
        <w:t>Rodzice zobowiązani są niezwłocznie stawić się w szkole.</w:t>
      </w:r>
    </w:p>
    <w:p w:rsid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E9" w:rsidRPr="006E69A6" w:rsidRDefault="002D6EE9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8</w:t>
      </w:r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strike/>
          <w:lang w:bidi="pl-PL"/>
        </w:rPr>
      </w:pPr>
      <w:r w:rsidRPr="00804623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804623">
        <w:rPr>
          <w:rFonts w:ascii="Times New Roman" w:hAnsi="Times New Roman" w:cs="Times New Roman"/>
        </w:rPr>
        <w:t xml:space="preserve">bez objawów infekcji lub choroby zakaźnej oraz gdy nie mają nałożonego obowiązku kwarantanny lub izolacji domowej. 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lang w:bidi="pl-PL"/>
        </w:rPr>
      </w:pPr>
      <w:r w:rsidRPr="00804623">
        <w:rPr>
          <w:rFonts w:ascii="Times New Roman" w:hAnsi="Times New Roman" w:cs="Times New Roman"/>
          <w:lang w:bidi="pl-PL"/>
        </w:rPr>
        <w:t>Pracownicy szko</w:t>
      </w:r>
      <w:r w:rsidR="005B3C0E">
        <w:rPr>
          <w:rFonts w:ascii="Times New Roman" w:hAnsi="Times New Roman" w:cs="Times New Roman"/>
          <w:lang w:bidi="pl-PL"/>
        </w:rPr>
        <w:t>ły</w:t>
      </w:r>
      <w:r w:rsidRPr="00804623">
        <w:rPr>
          <w:rFonts w:ascii="Times New Roman" w:hAnsi="Times New Roman" w:cs="Times New Roman"/>
          <w:lang w:bidi="pl-PL"/>
        </w:rPr>
        <w:t xml:space="preserve"> w przypadku wystąpienia objawów infekcji </w:t>
      </w:r>
      <w:r w:rsidRPr="00804623">
        <w:rPr>
          <w:rFonts w:ascii="Times New Roman" w:hAnsi="Times New Roman" w:cs="Times New Roman"/>
        </w:rPr>
        <w:t xml:space="preserve">lub choroby zakaźnej </w:t>
      </w:r>
      <w:r w:rsidRPr="00804623">
        <w:rPr>
          <w:rFonts w:ascii="Times New Roman" w:hAnsi="Times New Roman" w:cs="Times New Roman"/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04623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804623">
        <w:rPr>
          <w:rFonts w:ascii="Times New Roman" w:hAnsi="Times New Roman" w:cs="Times New Roman"/>
        </w:rPr>
        <w:t xml:space="preserve"> dyrektor szkoły w trybie natychmiastowym odsuwa go od wykonywanych czynności, kieruje do domu i informuje o konieczności pozostania </w:t>
      </w:r>
      <w:r w:rsidR="005B3C0E">
        <w:rPr>
          <w:rFonts w:ascii="Times New Roman" w:hAnsi="Times New Roman" w:cs="Times New Roman"/>
        </w:rPr>
        <w:br/>
      </w:r>
      <w:r w:rsidRPr="00804623">
        <w:rPr>
          <w:rFonts w:ascii="Times New Roman" w:hAnsi="Times New Roman" w:cs="Times New Roman"/>
        </w:rPr>
        <w:t>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04623">
        <w:rPr>
          <w:rFonts w:ascii="Times New Roman" w:hAnsi="Times New Roman" w:cs="Times New Roman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04623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lang w:bidi="pl-PL"/>
        </w:rPr>
      </w:pPr>
      <w:r w:rsidRPr="00804623">
        <w:rPr>
          <w:rFonts w:ascii="Times New Roman" w:hAnsi="Times New Roman" w:cs="Times New Roman"/>
          <w:lang w:bidi="pl-PL"/>
        </w:rPr>
        <w:t xml:space="preserve">Zaleca się ustalenie miejsca, w którym przebywała osoba z niepokojącymi objawami sugerującymi zakażenie </w:t>
      </w:r>
      <w:proofErr w:type="spellStart"/>
      <w:r w:rsidRPr="00804623">
        <w:rPr>
          <w:rFonts w:ascii="Times New Roman" w:hAnsi="Times New Roman" w:cs="Times New Roman"/>
          <w:lang w:bidi="pl-PL"/>
        </w:rPr>
        <w:t>koronawirusem</w:t>
      </w:r>
      <w:proofErr w:type="spellEnd"/>
      <w:r w:rsidRPr="00804623">
        <w:rPr>
          <w:rFonts w:ascii="Times New Roman" w:hAnsi="Times New Roman" w:cs="Times New Roman"/>
          <w:lang w:bidi="pl-PL"/>
        </w:rPr>
        <w:t>, oraz przeprowadzenie dodatkowego sprzątania zgodnie z procedurami zakładowymi, a także zdezynfekowanie powierzchni dotykowych (klamki, poręcze, uchwyty itp.).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lang w:bidi="pl-PL"/>
        </w:rPr>
      </w:pPr>
      <w:r w:rsidRPr="00804623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powiatowego inspektora sanitarnego*.</w:t>
      </w:r>
    </w:p>
    <w:p w:rsidR="002D6EE9" w:rsidRPr="00804623" w:rsidRDefault="002D6EE9" w:rsidP="002D6EE9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804623">
        <w:rPr>
          <w:rFonts w:ascii="Times New Roman" w:hAnsi="Times New Roman" w:cs="Times New Roman"/>
          <w:lang w:bidi="pl-PL"/>
        </w:rPr>
        <w:t xml:space="preserve">* Ustalenie listy osób przebywających w tym samym czasie w części/częściach szkoły, </w:t>
      </w:r>
      <w:r w:rsidR="005B3C0E">
        <w:rPr>
          <w:rFonts w:ascii="Times New Roman" w:hAnsi="Times New Roman" w:cs="Times New Roman"/>
          <w:lang w:bidi="pl-PL"/>
        </w:rPr>
        <w:br/>
      </w:r>
      <w:r w:rsidRPr="00804623">
        <w:rPr>
          <w:rFonts w:ascii="Times New Roman" w:hAnsi="Times New Roman" w:cs="Times New Roman"/>
          <w:lang w:bidi="pl-PL"/>
        </w:rPr>
        <w:t xml:space="preserve">w których przebywała osoba podejrzana o zakażenie, i zalecenie stosowania się do wytycznych Głównego Inspektora Sanitarnego dostępnych na stronie </w:t>
      </w:r>
      <w:hyperlink r:id="rId5" w:history="1">
        <w:r w:rsidRPr="00804623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804623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6" w:history="1">
        <w:r w:rsidRPr="00804623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804623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2D6EE9" w:rsidRPr="00804623" w:rsidRDefault="002D6EE9" w:rsidP="002D6EE9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804623">
        <w:rPr>
          <w:rFonts w:ascii="Times New Roman" w:hAnsi="Times New Roman" w:cs="Times New Roman"/>
          <w:lang w:eastAsia="en-US"/>
        </w:rPr>
        <w:t xml:space="preserve">Zaleca się bieżące śledzenie informacji Głównego Inspektora Sanitarnego i Ministra Zdrowia dostępnych na stronach </w:t>
      </w:r>
      <w:hyperlink r:id="rId7" w:history="1">
        <w:r w:rsidRPr="00804623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804623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8" w:history="1">
        <w:r w:rsidRPr="00804623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804623">
        <w:rPr>
          <w:rFonts w:ascii="Times New Roman" w:hAnsi="Times New Roman" w:cs="Times New Roman"/>
          <w:lang w:eastAsia="en-US"/>
        </w:rPr>
        <w:t>, a także obowiązujących przepisów prawa.</w:t>
      </w:r>
    </w:p>
    <w:p w:rsidR="006E69A6" w:rsidRPr="006E69A6" w:rsidRDefault="006E69A6" w:rsidP="006E69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A6" w:rsidRPr="006E69A6" w:rsidRDefault="006E69A6" w:rsidP="005B3C0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>§ 9</w:t>
      </w:r>
      <w:bookmarkStart w:id="0" w:name="_GoBack"/>
      <w:bookmarkEnd w:id="0"/>
    </w:p>
    <w:p w:rsidR="006E69A6" w:rsidRPr="006E69A6" w:rsidRDefault="006E69A6" w:rsidP="006E69A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A6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E69A6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6E69A6" w:rsidRPr="006E69A6" w:rsidRDefault="006E69A6" w:rsidP="006E6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6E69A6" w:rsidRPr="006E69A6" w:rsidRDefault="006E69A6" w:rsidP="006E6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Procedura może być modyfikowana.</w:t>
      </w:r>
    </w:p>
    <w:p w:rsidR="006E69A6" w:rsidRPr="006E69A6" w:rsidRDefault="006E69A6" w:rsidP="006E6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lastRenderedPageBreak/>
        <w:t xml:space="preserve">Procedura zostanie opublikowana na stronie szkoły, przesłana jako wiadomość </w:t>
      </w:r>
      <w:r w:rsidR="008F569E">
        <w:rPr>
          <w:rFonts w:ascii="Times New Roman" w:hAnsi="Times New Roman"/>
          <w:sz w:val="24"/>
          <w:szCs w:val="24"/>
        </w:rPr>
        <w:t>pocztą elektroniczną</w:t>
      </w:r>
      <w:r w:rsidRPr="006E69A6">
        <w:rPr>
          <w:rFonts w:ascii="Times New Roman" w:hAnsi="Times New Roman"/>
          <w:sz w:val="24"/>
          <w:szCs w:val="24"/>
        </w:rPr>
        <w:t xml:space="preserve"> do nauczycieli,</w:t>
      </w:r>
      <w:r w:rsidR="008F569E">
        <w:rPr>
          <w:rFonts w:ascii="Times New Roman" w:hAnsi="Times New Roman"/>
          <w:sz w:val="24"/>
          <w:szCs w:val="24"/>
        </w:rPr>
        <w:t xml:space="preserve"> pracowników, administracji i obsługi,</w:t>
      </w:r>
      <w:r w:rsidRPr="006E69A6">
        <w:rPr>
          <w:rFonts w:ascii="Times New Roman" w:hAnsi="Times New Roman"/>
          <w:sz w:val="24"/>
          <w:szCs w:val="24"/>
        </w:rPr>
        <w:t xml:space="preserve"> rodziców i uczniów oraz udostępniona w formie papierowej w sekretariacie szkoły.</w:t>
      </w:r>
    </w:p>
    <w:p w:rsidR="006E69A6" w:rsidRPr="006E69A6" w:rsidRDefault="006E69A6" w:rsidP="006E6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E69A6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76068E" w:rsidRPr="006E69A6" w:rsidRDefault="0076068E">
      <w:pPr>
        <w:rPr>
          <w:rFonts w:ascii="Times New Roman" w:hAnsi="Times New Roman" w:cs="Times New Roman"/>
          <w:sz w:val="24"/>
          <w:szCs w:val="24"/>
        </w:rPr>
      </w:pPr>
    </w:p>
    <w:sectPr w:rsidR="0076068E" w:rsidRPr="006E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3A26"/>
    <w:multiLevelType w:val="hybridMultilevel"/>
    <w:tmpl w:val="16B23256"/>
    <w:lvl w:ilvl="0" w:tplc="B78AE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47E1"/>
    <w:multiLevelType w:val="hybridMultilevel"/>
    <w:tmpl w:val="9F9C8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03B0"/>
    <w:multiLevelType w:val="hybridMultilevel"/>
    <w:tmpl w:val="3036EC56"/>
    <w:lvl w:ilvl="0" w:tplc="51FC9072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032B"/>
    <w:multiLevelType w:val="hybridMultilevel"/>
    <w:tmpl w:val="97B8DAB8"/>
    <w:lvl w:ilvl="0" w:tplc="64D6E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0071"/>
    <w:multiLevelType w:val="hybridMultilevel"/>
    <w:tmpl w:val="A704B224"/>
    <w:lvl w:ilvl="0" w:tplc="C0F0303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5C223D21"/>
    <w:multiLevelType w:val="hybridMultilevel"/>
    <w:tmpl w:val="5D1A3D90"/>
    <w:lvl w:ilvl="0" w:tplc="361C5C5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2"/>
  </w:num>
  <w:num w:numId="5">
    <w:abstractNumId w:val="13"/>
  </w:num>
  <w:num w:numId="6">
    <w:abstractNumId w:val="6"/>
  </w:num>
  <w:num w:numId="7">
    <w:abstractNumId w:val="22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0"/>
  </w:num>
  <w:num w:numId="13">
    <w:abstractNumId w:val="18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  <w:num w:numId="22">
    <w:abstractNumId w:val="4"/>
  </w:num>
  <w:num w:numId="23">
    <w:abstractNumId w:val="9"/>
  </w:num>
  <w:num w:numId="24">
    <w:abstractNumId w:val="10"/>
  </w:num>
  <w:num w:numId="25">
    <w:abstractNumId w:val="15"/>
  </w:num>
  <w:num w:numId="26">
    <w:abstractNumId w:val="11"/>
  </w:num>
  <w:num w:numId="2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C"/>
    <w:rsid w:val="000B6019"/>
    <w:rsid w:val="00137A2D"/>
    <w:rsid w:val="002953CC"/>
    <w:rsid w:val="002B7717"/>
    <w:rsid w:val="002D6EE9"/>
    <w:rsid w:val="00321BFC"/>
    <w:rsid w:val="005657C6"/>
    <w:rsid w:val="00584C2A"/>
    <w:rsid w:val="005B3C0E"/>
    <w:rsid w:val="005F675B"/>
    <w:rsid w:val="006019D4"/>
    <w:rsid w:val="0064444A"/>
    <w:rsid w:val="006E69A6"/>
    <w:rsid w:val="0076068E"/>
    <w:rsid w:val="008F569E"/>
    <w:rsid w:val="009E46AD"/>
    <w:rsid w:val="009E69C4"/>
    <w:rsid w:val="00B719F4"/>
    <w:rsid w:val="00C03B9D"/>
    <w:rsid w:val="00CA356E"/>
    <w:rsid w:val="00E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08E"/>
  <w15:chartTrackingRefBased/>
  <w15:docId w15:val="{2D048617-6965-419B-ACE6-BDBBA40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69A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E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A6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2D6EE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D6EE9"/>
    <w:pPr>
      <w:numPr>
        <w:numId w:val="2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EE9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qFormat/>
    <w:rsid w:val="002D6EE9"/>
    <w:pPr>
      <w:numPr>
        <w:numId w:val="26"/>
      </w:numPr>
    </w:pPr>
  </w:style>
  <w:style w:type="character" w:customStyle="1" w:styleId="wyliczenieZnak">
    <w:name w:val="wyliczenie Znak"/>
    <w:basedOn w:val="punktyZnak"/>
    <w:link w:val="wyliczenie"/>
    <w:rsid w:val="002D6EE9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ov.pl/koronaw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nauczyciel_acer@outlook.com</dc:creator>
  <cp:keywords/>
  <dc:description/>
  <cp:lastModifiedBy>Iwona</cp:lastModifiedBy>
  <cp:revision>2</cp:revision>
  <cp:lastPrinted>2020-08-21T07:56:00Z</cp:lastPrinted>
  <dcterms:created xsi:type="dcterms:W3CDTF">2021-08-19T18:53:00Z</dcterms:created>
  <dcterms:modified xsi:type="dcterms:W3CDTF">2021-08-19T18:53:00Z</dcterms:modified>
</cp:coreProperties>
</file>