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73" w:rsidRPr="00AF3973" w:rsidRDefault="00AF3973" w:rsidP="00337222">
      <w:pPr>
        <w:spacing w:after="120"/>
        <w:jc w:val="center"/>
        <w:rPr>
          <w:rFonts w:ascii="Mufferaw" w:hAnsi="Mufferaw"/>
          <w:b/>
          <w:sz w:val="48"/>
        </w:rPr>
      </w:pPr>
      <w:r w:rsidRPr="00AF3973">
        <w:rPr>
          <w:rFonts w:ascii="Mufferaw" w:hAnsi="Mufferaw"/>
          <w:b/>
          <w:sz w:val="48"/>
        </w:rPr>
        <w:t xml:space="preserve">? </w:t>
      </w:r>
      <w:proofErr w:type="spellStart"/>
      <w:r w:rsidRPr="00AF3973">
        <w:rPr>
          <w:rFonts w:ascii="Mufferaw" w:hAnsi="Mufferaw"/>
          <w:b/>
          <w:sz w:val="48"/>
        </w:rPr>
        <w:t>PríŤaž</w:t>
      </w:r>
      <w:proofErr w:type="spellEnd"/>
      <w:r w:rsidRPr="00AF3973">
        <w:rPr>
          <w:rFonts w:ascii="Mufferaw" w:hAnsi="Mufferaw"/>
          <w:b/>
          <w:sz w:val="48"/>
        </w:rPr>
        <w:t xml:space="preserve"> ?</w:t>
      </w:r>
    </w:p>
    <w:p w:rsidR="00966EB0" w:rsidRPr="00337222" w:rsidRDefault="00AF3973" w:rsidP="00337222">
      <w:pPr>
        <w:spacing w:after="0"/>
        <w:jc w:val="center"/>
        <w:rPr>
          <w:b/>
          <w:sz w:val="24"/>
        </w:rPr>
      </w:pPr>
      <w:proofErr w:type="spellStart"/>
      <w:r w:rsidRPr="00337222">
        <w:rPr>
          <w:b/>
          <w:sz w:val="32"/>
        </w:rPr>
        <w:t>PRÍ</w:t>
      </w:r>
      <w:r w:rsidRPr="00337222">
        <w:rPr>
          <w:b/>
          <w:sz w:val="28"/>
        </w:rPr>
        <w:t>rodovedná</w:t>
      </w:r>
      <w:proofErr w:type="spellEnd"/>
      <w:r w:rsidRPr="00337222">
        <w:rPr>
          <w:b/>
          <w:sz w:val="28"/>
        </w:rPr>
        <w:t xml:space="preserve"> </w:t>
      </w:r>
      <w:proofErr w:type="spellStart"/>
      <w:r w:rsidRPr="00337222">
        <w:rPr>
          <w:b/>
          <w:sz w:val="28"/>
        </w:rPr>
        <w:t>sú</w:t>
      </w:r>
      <w:r w:rsidRPr="00337222">
        <w:rPr>
          <w:b/>
          <w:sz w:val="32"/>
        </w:rPr>
        <w:t>ŤAŽ</w:t>
      </w:r>
      <w:proofErr w:type="spellEnd"/>
      <w:r w:rsidR="00B51501">
        <w:rPr>
          <w:b/>
          <w:sz w:val="24"/>
        </w:rPr>
        <w:t xml:space="preserve"> </w:t>
      </w:r>
      <w:r w:rsidRPr="00337222">
        <w:rPr>
          <w:b/>
          <w:sz w:val="24"/>
        </w:rPr>
        <w:t xml:space="preserve"> </w:t>
      </w:r>
    </w:p>
    <w:p w:rsidR="00AF3973" w:rsidRPr="00966EB0" w:rsidRDefault="00457CF3" w:rsidP="00966EB0">
      <w:pPr>
        <w:spacing w:after="0"/>
        <w:jc w:val="center"/>
        <w:rPr>
          <w:b/>
          <w:sz w:val="28"/>
        </w:rPr>
      </w:pPr>
      <w:r w:rsidRPr="00966EB0">
        <w:rPr>
          <w:b/>
          <w:sz w:val="28"/>
        </w:rPr>
        <w:t xml:space="preserve">Kolo </w:t>
      </w:r>
      <w:r w:rsidR="00B51501">
        <w:rPr>
          <w:b/>
          <w:sz w:val="28"/>
        </w:rPr>
        <w:t>3</w:t>
      </w:r>
      <w:r w:rsidR="00966EB0" w:rsidRPr="00966EB0">
        <w:rPr>
          <w:b/>
          <w:sz w:val="28"/>
        </w:rPr>
        <w:t xml:space="preserve"> Termín odovzd</w:t>
      </w:r>
      <w:r w:rsidR="00306A99">
        <w:rPr>
          <w:b/>
          <w:sz w:val="28"/>
        </w:rPr>
        <w:t>a</w:t>
      </w:r>
      <w:r w:rsidR="00966EB0" w:rsidRPr="00966EB0">
        <w:rPr>
          <w:b/>
          <w:sz w:val="28"/>
        </w:rPr>
        <w:t xml:space="preserve">nia: </w:t>
      </w:r>
      <w:r w:rsidR="00B51501">
        <w:rPr>
          <w:b/>
          <w:sz w:val="28"/>
        </w:rPr>
        <w:t>2</w:t>
      </w:r>
      <w:r w:rsidR="00FE5CB9">
        <w:rPr>
          <w:b/>
          <w:sz w:val="28"/>
        </w:rPr>
        <w:t>9</w:t>
      </w:r>
      <w:r w:rsidR="00966EB0" w:rsidRPr="00966EB0">
        <w:rPr>
          <w:b/>
          <w:sz w:val="28"/>
        </w:rPr>
        <w:t>. 1</w:t>
      </w:r>
      <w:r w:rsidR="00205128">
        <w:rPr>
          <w:b/>
          <w:sz w:val="28"/>
        </w:rPr>
        <w:t>1</w:t>
      </w:r>
      <w:r w:rsidR="00966EB0" w:rsidRPr="00966EB0">
        <w:rPr>
          <w:b/>
          <w:sz w:val="28"/>
        </w:rPr>
        <w:t>. 201</w:t>
      </w:r>
      <w:r w:rsidR="00337222">
        <w:rPr>
          <w:b/>
          <w:sz w:val="28"/>
        </w:rPr>
        <w:t>9</w:t>
      </w:r>
    </w:p>
    <w:p w:rsidR="00AF3973" w:rsidRPr="00966EB0" w:rsidRDefault="00AF3973" w:rsidP="001A0E53">
      <w:pPr>
        <w:spacing w:after="120"/>
        <w:jc w:val="center"/>
        <w:rPr>
          <w:b/>
          <w:sz w:val="24"/>
        </w:rPr>
      </w:pPr>
      <w:r w:rsidRPr="00966EB0">
        <w:rPr>
          <w:b/>
          <w:sz w:val="24"/>
        </w:rPr>
        <w:t xml:space="preserve">Súťaž z fyziky, chémie a biológie </w:t>
      </w:r>
      <w:r w:rsidR="00337222" w:rsidRPr="00337222">
        <w:rPr>
          <w:b/>
          <w:sz w:val="28"/>
          <w:szCs w:val="24"/>
        </w:rPr>
        <w:t>PRE VŠETKÝCH</w:t>
      </w:r>
    </w:p>
    <w:p w:rsidR="003D196D" w:rsidRPr="00FE5CB9" w:rsidRDefault="00FE5CB9" w:rsidP="00FE5CB9">
      <w:pPr>
        <w:rPr>
          <w:b/>
          <w:sz w:val="28"/>
        </w:rPr>
      </w:pPr>
      <w:r w:rsidRPr="00FE5CB9">
        <w:drawing>
          <wp:anchor distT="0" distB="0" distL="114300" distR="114300" simplePos="0" relativeHeight="251663360" behindDoc="0" locked="0" layoutInCell="1" allowOverlap="1" wp14:anchorId="19BBEC8B">
            <wp:simplePos x="0" y="0"/>
            <wp:positionH relativeFrom="column">
              <wp:posOffset>-107315</wp:posOffset>
            </wp:positionH>
            <wp:positionV relativeFrom="paragraph">
              <wp:posOffset>353695</wp:posOffset>
            </wp:positionV>
            <wp:extent cx="1325880" cy="1014730"/>
            <wp:effectExtent l="0" t="0" r="762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7858" r="13095"/>
                    <a:stretch/>
                  </pic:blipFill>
                  <pic:spPr bwMode="auto">
                    <a:xfrm>
                      <a:off x="0" y="0"/>
                      <a:ext cx="1325880" cy="101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3973" w:rsidRPr="001A0E53">
        <w:rPr>
          <w:b/>
          <w:sz w:val="28"/>
        </w:rPr>
        <w:t>Fyzika:</w:t>
      </w:r>
    </w:p>
    <w:p w:rsidR="00FE5CB9" w:rsidRDefault="00FE5CB9" w:rsidP="00205128">
      <w:pPr>
        <w:jc w:val="both"/>
        <w:rPr>
          <w:sz w:val="24"/>
        </w:rPr>
      </w:pPr>
      <w:r>
        <w:rPr>
          <w:sz w:val="24"/>
        </w:rPr>
        <w:t>Mobilné telefóny používame denno-denne a nevieme bez nich vydržať ani chvíľu. Pozrieť sa koľko je hodín, či mi neprišla nejaká správa, alebo mail, zistiť aké bude počasie, kedy odchádza spred školy MHD, či len „zabiť“ čas hraním hry. Aby však všetko fungovalo, potrebujeme mať batériu mobilu nabitú. A preto neváhame a nabijeme si telefón aj v škole. Určite je to výhodnejšie, ako platiť za elektrinu doma. Je to naozaj tak?</w:t>
      </w:r>
    </w:p>
    <w:p w:rsidR="006F74E3" w:rsidRDefault="008C5BB5" w:rsidP="00205128">
      <w:pPr>
        <w:jc w:val="both"/>
        <w:rPr>
          <w:sz w:val="24"/>
        </w:rPr>
      </w:pPr>
      <w:r>
        <w:rPr>
          <w:noProof/>
          <w:lang w:eastAsia="sk-SK"/>
        </w:rPr>
        <w:drawing>
          <wp:anchor distT="0" distB="0" distL="114300" distR="114300" simplePos="0" relativeHeight="251662336" behindDoc="0" locked="0" layoutInCell="1" allowOverlap="1" wp14:anchorId="329C17C5">
            <wp:simplePos x="0" y="0"/>
            <wp:positionH relativeFrom="column">
              <wp:posOffset>3847465</wp:posOffset>
            </wp:positionH>
            <wp:positionV relativeFrom="paragraph">
              <wp:posOffset>227330</wp:posOffset>
            </wp:positionV>
            <wp:extent cx="2476500" cy="1843405"/>
            <wp:effectExtent l="0" t="0" r="0" b="4445"/>
            <wp:wrapSquare wrapText="bothSides"/>
            <wp:docPr id="1" name="Obrázok 1" descr="Image result for vÅ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Å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CB9">
        <w:rPr>
          <w:sz w:val="24"/>
        </w:rPr>
        <w:t xml:space="preserve">Koľko € ušetríš ročne, ak budeš svoj mobil nabíjať </w:t>
      </w:r>
      <w:r w:rsidR="00FE5CB9">
        <w:rPr>
          <w:sz w:val="24"/>
        </w:rPr>
        <w:t>v škole</w:t>
      </w:r>
      <w:r w:rsidR="00FE5CB9">
        <w:rPr>
          <w:sz w:val="24"/>
        </w:rPr>
        <w:t xml:space="preserve"> každý deň?</w:t>
      </w:r>
    </w:p>
    <w:p w:rsidR="00AF3973" w:rsidRDefault="00AF3973" w:rsidP="00AF3973">
      <w:pPr>
        <w:rPr>
          <w:b/>
          <w:sz w:val="28"/>
        </w:rPr>
      </w:pPr>
      <w:r w:rsidRPr="001A0E53">
        <w:rPr>
          <w:b/>
          <w:sz w:val="28"/>
        </w:rPr>
        <w:t xml:space="preserve">Chémia: </w:t>
      </w:r>
    </w:p>
    <w:p w:rsidR="00B51501" w:rsidRPr="00B51501" w:rsidRDefault="00B51501" w:rsidP="00B51501">
      <w:pPr>
        <w:rPr>
          <w:sz w:val="24"/>
        </w:rPr>
      </w:pPr>
      <w:r w:rsidRPr="00B51501">
        <w:rPr>
          <w:b/>
          <w:bCs/>
          <w:sz w:val="24"/>
        </w:rPr>
        <w:t>A)</w:t>
      </w:r>
      <w:r w:rsidRPr="00B51501">
        <w:rPr>
          <w:sz w:val="24"/>
        </w:rPr>
        <w:t xml:space="preserve"> Doplň chýbajúce názvy:</w:t>
      </w:r>
      <w:r w:rsidRPr="00B51501">
        <w:rPr>
          <w:noProof/>
          <w:lang w:eastAsia="sk-SK"/>
        </w:rPr>
        <w:t xml:space="preserve"> </w:t>
      </w:r>
    </w:p>
    <w:p w:rsidR="00B51501" w:rsidRPr="00B51501" w:rsidRDefault="00B51501" w:rsidP="00B51501">
      <w:pPr>
        <w:ind w:firstLine="284"/>
        <w:jc w:val="both"/>
        <w:rPr>
          <w:sz w:val="24"/>
        </w:rPr>
      </w:pPr>
      <w:r w:rsidRPr="00B51501">
        <w:rPr>
          <w:sz w:val="24"/>
        </w:rPr>
        <w:t>Odvar z vŕbovej kôry a lístia sa v dávnej minulosti používal na znižovanie teploty a tíšenie bolesti. V roku 1828 bola z vŕbovej kôry izolovaná látka</w:t>
      </w:r>
      <w:r>
        <w:rPr>
          <w:sz w:val="24"/>
        </w:rPr>
        <w:t xml:space="preserve"> </w:t>
      </w:r>
      <w:r w:rsidRPr="00B51501">
        <w:rPr>
          <w:sz w:val="24"/>
        </w:rPr>
        <w:t>(1) ................ .</w:t>
      </w:r>
      <w:r>
        <w:rPr>
          <w:sz w:val="24"/>
        </w:rPr>
        <w:t xml:space="preserve"> </w:t>
      </w:r>
      <w:r w:rsidRPr="00B51501">
        <w:rPr>
          <w:sz w:val="24"/>
        </w:rPr>
        <w:t>Neskôr sa prišlo na to, že táto látka sa v organizme premieňa na kyselinu</w:t>
      </w:r>
      <w:r>
        <w:rPr>
          <w:sz w:val="24"/>
        </w:rPr>
        <w:t xml:space="preserve"> </w:t>
      </w:r>
      <w:r w:rsidRPr="00B51501">
        <w:rPr>
          <w:sz w:val="24"/>
        </w:rPr>
        <w:t>(2).................. .</w:t>
      </w:r>
      <w:r>
        <w:rPr>
          <w:sz w:val="24"/>
        </w:rPr>
        <w:t xml:space="preserve"> </w:t>
      </w:r>
      <w:r w:rsidRPr="00B51501">
        <w:rPr>
          <w:sz w:val="24"/>
        </w:rPr>
        <w:t>V Drážďanoch sa začala jej priemyselná výroba</w:t>
      </w:r>
      <w:r>
        <w:rPr>
          <w:sz w:val="24"/>
        </w:rPr>
        <w:t xml:space="preserve"> </w:t>
      </w:r>
      <w:r w:rsidRPr="00B51501">
        <w:rPr>
          <w:sz w:val="24"/>
        </w:rPr>
        <w:t>(10-krát lacnejšia ako získavanie prírodnej látky). Pacienti, ktorí užívali túto látku</w:t>
      </w:r>
      <w:r>
        <w:rPr>
          <w:sz w:val="24"/>
        </w:rPr>
        <w:t xml:space="preserve"> </w:t>
      </w:r>
      <w:r w:rsidRPr="00B51501">
        <w:rPr>
          <w:sz w:val="24"/>
        </w:rPr>
        <w:t>trpeli jej vedľajšími účinkami, ako je bolesť žalúdka a iné tráviace ťažkosti.</w:t>
      </w:r>
      <w:r>
        <w:rPr>
          <w:sz w:val="24"/>
        </w:rPr>
        <w:t xml:space="preserve"> </w:t>
      </w:r>
      <w:r w:rsidRPr="00B51501">
        <w:rPr>
          <w:sz w:val="24"/>
        </w:rPr>
        <w:t>Podobnými</w:t>
      </w:r>
      <w:r>
        <w:rPr>
          <w:sz w:val="24"/>
        </w:rPr>
        <w:t xml:space="preserve"> </w:t>
      </w:r>
      <w:r w:rsidRPr="00B51501">
        <w:rPr>
          <w:sz w:val="24"/>
        </w:rPr>
        <w:t>ťažkosťami trpel aj otec mladého chemika. Tento fakt ho motivoval k práci na úprave kyseliny (2)..................,</w:t>
      </w:r>
      <w:r>
        <w:rPr>
          <w:sz w:val="24"/>
        </w:rPr>
        <w:t xml:space="preserve"> </w:t>
      </w:r>
      <w:r w:rsidRPr="00B51501">
        <w:rPr>
          <w:sz w:val="24"/>
        </w:rPr>
        <w:t>do ktorej vpravil</w:t>
      </w:r>
      <w:r>
        <w:rPr>
          <w:sz w:val="24"/>
        </w:rPr>
        <w:t xml:space="preserve"> </w:t>
      </w:r>
      <w:r w:rsidRPr="00B51501">
        <w:rPr>
          <w:sz w:val="24"/>
        </w:rPr>
        <w:t>kyselinu</w:t>
      </w:r>
      <w:r>
        <w:rPr>
          <w:sz w:val="24"/>
        </w:rPr>
        <w:t xml:space="preserve"> </w:t>
      </w:r>
      <w:r w:rsidRPr="00B51501">
        <w:rPr>
          <w:sz w:val="24"/>
        </w:rPr>
        <w:t>(3)..................</w:t>
      </w:r>
      <w:r>
        <w:rPr>
          <w:sz w:val="24"/>
        </w:rPr>
        <w:t xml:space="preserve"> </w:t>
      </w:r>
      <w:r w:rsidRPr="00B51501">
        <w:rPr>
          <w:sz w:val="24"/>
        </w:rPr>
        <w:t>a pripravil kyselinu</w:t>
      </w:r>
      <w:r>
        <w:rPr>
          <w:sz w:val="24"/>
        </w:rPr>
        <w:t xml:space="preserve"> </w:t>
      </w:r>
      <w:r w:rsidRPr="00B51501">
        <w:rPr>
          <w:sz w:val="24"/>
        </w:rPr>
        <w:t>(4)..................</w:t>
      </w:r>
      <w:r>
        <w:rPr>
          <w:sz w:val="24"/>
        </w:rPr>
        <w:t xml:space="preserve"> </w:t>
      </w:r>
      <w:r w:rsidRPr="00B51501">
        <w:rPr>
          <w:sz w:val="24"/>
        </w:rPr>
        <w:t>, čo bol nový liek s názvom (5)..................</w:t>
      </w:r>
      <w:r>
        <w:rPr>
          <w:sz w:val="24"/>
        </w:rPr>
        <w:t xml:space="preserve"> </w:t>
      </w:r>
      <w:r w:rsidRPr="00B51501">
        <w:rPr>
          <w:sz w:val="24"/>
        </w:rPr>
        <w:t>.</w:t>
      </w:r>
      <w:r>
        <w:rPr>
          <w:sz w:val="24"/>
        </w:rPr>
        <w:t xml:space="preserve"> </w:t>
      </w:r>
    </w:p>
    <w:p w:rsidR="00B51501" w:rsidRPr="00B51501" w:rsidRDefault="00B51501" w:rsidP="00B51501">
      <w:pPr>
        <w:ind w:firstLine="426"/>
        <w:rPr>
          <w:sz w:val="24"/>
        </w:rPr>
      </w:pPr>
      <w:r w:rsidRPr="00B51501">
        <w:rPr>
          <w:sz w:val="24"/>
        </w:rPr>
        <w:t xml:space="preserve">Študenti klasického a bilingválneho gymnázia uvedú aj rovnicu reakcie: </w:t>
      </w:r>
    </w:p>
    <w:p w:rsidR="00B51501" w:rsidRPr="00B51501" w:rsidRDefault="00B51501" w:rsidP="00B51501">
      <w:pPr>
        <w:jc w:val="center"/>
        <w:rPr>
          <w:sz w:val="24"/>
        </w:rPr>
      </w:pPr>
      <w:r w:rsidRPr="00B51501">
        <w:rPr>
          <w:sz w:val="24"/>
        </w:rPr>
        <w:t>kyselina (2)</w:t>
      </w:r>
      <w:r>
        <w:rPr>
          <w:sz w:val="24"/>
        </w:rPr>
        <w:t xml:space="preserve">  </w:t>
      </w:r>
      <w:r w:rsidRPr="00B51501">
        <w:rPr>
          <w:sz w:val="24"/>
        </w:rPr>
        <w:t>+</w:t>
      </w:r>
      <w:r>
        <w:rPr>
          <w:sz w:val="24"/>
        </w:rPr>
        <w:t xml:space="preserve">  </w:t>
      </w:r>
      <w:r w:rsidRPr="00B51501">
        <w:rPr>
          <w:sz w:val="24"/>
        </w:rPr>
        <w:t>kyselina (3)</w:t>
      </w:r>
      <w:r>
        <w:rPr>
          <w:sz w:val="24"/>
        </w:rPr>
        <w:t xml:space="preserve">  </w:t>
      </w:r>
      <w:r w:rsidRPr="00B51501">
        <w:rPr>
          <w:sz w:val="24"/>
        </w:rPr>
        <w:t xml:space="preserve"> →</w:t>
      </w:r>
      <w:r>
        <w:rPr>
          <w:sz w:val="24"/>
        </w:rPr>
        <w:t xml:space="preserve"> </w:t>
      </w:r>
      <w:r w:rsidRPr="00B51501">
        <w:rPr>
          <w:sz w:val="24"/>
        </w:rPr>
        <w:t>kyselina (4)</w:t>
      </w:r>
    </w:p>
    <w:p w:rsidR="00B51501" w:rsidRPr="00B51501" w:rsidRDefault="00B51501" w:rsidP="00B51501">
      <w:pPr>
        <w:rPr>
          <w:sz w:val="24"/>
        </w:rPr>
      </w:pPr>
      <w:r w:rsidRPr="00B51501">
        <w:rPr>
          <w:b/>
          <w:bCs/>
          <w:sz w:val="24"/>
        </w:rPr>
        <w:t>B)</w:t>
      </w:r>
      <w:r w:rsidRPr="00B51501">
        <w:rPr>
          <w:sz w:val="24"/>
        </w:rPr>
        <w:t xml:space="preserve"> Liečiva obsahujú okrem účinnej látky aj ďalšie zložky napr.:</w:t>
      </w:r>
      <w:r>
        <w:rPr>
          <w:sz w:val="24"/>
        </w:rPr>
        <w:t xml:space="preserve"> </w:t>
      </w:r>
    </w:p>
    <w:p w:rsidR="00B51501" w:rsidRPr="00B51501" w:rsidRDefault="00B51501" w:rsidP="00B51501">
      <w:pPr>
        <w:rPr>
          <w:sz w:val="24"/>
        </w:rPr>
      </w:pPr>
      <w:r w:rsidRPr="00B51501">
        <w:rPr>
          <w:b/>
          <w:bCs/>
          <w:color w:val="FF0000"/>
          <w:sz w:val="24"/>
        </w:rPr>
        <w:t xml:space="preserve">oxid </w:t>
      </w:r>
      <w:proofErr w:type="spellStart"/>
      <w:r w:rsidRPr="00B51501">
        <w:rPr>
          <w:b/>
          <w:bCs/>
          <w:color w:val="FF0000"/>
          <w:sz w:val="24"/>
        </w:rPr>
        <w:t>titaničitý</w:t>
      </w:r>
      <w:proofErr w:type="spellEnd"/>
      <w:r w:rsidRPr="00B51501">
        <w:rPr>
          <w:b/>
          <w:bCs/>
          <w:color w:val="FF0000"/>
          <w:sz w:val="24"/>
        </w:rPr>
        <w:t xml:space="preserve"> -</w:t>
      </w:r>
      <w:r w:rsidRPr="00B51501">
        <w:rPr>
          <w:color w:val="FF0000"/>
          <w:sz w:val="24"/>
        </w:rPr>
        <w:t xml:space="preserve"> </w:t>
      </w:r>
      <w:r w:rsidRPr="00B51501">
        <w:rPr>
          <w:sz w:val="24"/>
        </w:rPr>
        <w:t>napíšte vzorec tejto zlúčeniny ( aj študenti 1. OA až 4. OA)</w:t>
      </w:r>
    </w:p>
    <w:p w:rsidR="00B51501" w:rsidRPr="00B51501" w:rsidRDefault="008C5BB5" w:rsidP="00B51501">
      <w:pPr>
        <w:rPr>
          <w:sz w:val="24"/>
        </w:rPr>
      </w:pPr>
      <w:r w:rsidRPr="008C5BB5">
        <w:drawing>
          <wp:anchor distT="0" distB="0" distL="114300" distR="114300" simplePos="0" relativeHeight="251664384" behindDoc="0" locked="0" layoutInCell="1" allowOverlap="1" wp14:anchorId="2FAD63D8">
            <wp:simplePos x="0" y="0"/>
            <wp:positionH relativeFrom="column">
              <wp:posOffset>4860925</wp:posOffset>
            </wp:positionH>
            <wp:positionV relativeFrom="paragraph">
              <wp:posOffset>73025</wp:posOffset>
            </wp:positionV>
            <wp:extent cx="1257300" cy="101346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033" t="14788" r="21818" b="11757"/>
                    <a:stretch/>
                  </pic:blipFill>
                  <pic:spPr bwMode="auto">
                    <a:xfrm>
                      <a:off x="0" y="0"/>
                      <a:ext cx="1257300" cy="101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51501" w:rsidRPr="00B51501">
        <w:rPr>
          <w:b/>
          <w:bCs/>
          <w:color w:val="FF0000"/>
          <w:sz w:val="24"/>
        </w:rPr>
        <w:t>magneziumstearát</w:t>
      </w:r>
      <w:proofErr w:type="spellEnd"/>
      <w:r w:rsidR="00B51501" w:rsidRPr="00B51501">
        <w:rPr>
          <w:b/>
          <w:bCs/>
          <w:color w:val="FF0000"/>
          <w:sz w:val="24"/>
        </w:rPr>
        <w:t xml:space="preserve"> ( </w:t>
      </w:r>
      <w:proofErr w:type="spellStart"/>
      <w:r w:rsidR="00B51501" w:rsidRPr="00B51501">
        <w:rPr>
          <w:b/>
          <w:bCs/>
          <w:color w:val="FF0000"/>
          <w:sz w:val="24"/>
        </w:rPr>
        <w:t>stearan</w:t>
      </w:r>
      <w:proofErr w:type="spellEnd"/>
      <w:r w:rsidR="00B51501" w:rsidRPr="00B51501">
        <w:rPr>
          <w:b/>
          <w:bCs/>
          <w:color w:val="FF0000"/>
          <w:sz w:val="24"/>
        </w:rPr>
        <w:t xml:space="preserve"> </w:t>
      </w:r>
      <w:proofErr w:type="spellStart"/>
      <w:r w:rsidR="00B51501" w:rsidRPr="00B51501">
        <w:rPr>
          <w:b/>
          <w:bCs/>
          <w:color w:val="FF0000"/>
          <w:sz w:val="24"/>
        </w:rPr>
        <w:t>horečnatý</w:t>
      </w:r>
      <w:proofErr w:type="spellEnd"/>
      <w:r w:rsidR="00B51501" w:rsidRPr="00B51501">
        <w:rPr>
          <w:b/>
          <w:bCs/>
          <w:color w:val="FF0000"/>
          <w:sz w:val="24"/>
        </w:rPr>
        <w:t>)</w:t>
      </w:r>
      <w:r w:rsidR="00B51501" w:rsidRPr="00B51501">
        <w:rPr>
          <w:color w:val="FF0000"/>
          <w:sz w:val="24"/>
        </w:rPr>
        <w:t xml:space="preserve"> </w:t>
      </w:r>
      <w:r w:rsidR="00B51501" w:rsidRPr="00B51501">
        <w:rPr>
          <w:sz w:val="24"/>
        </w:rPr>
        <w:t>( len ostatní študenti)</w:t>
      </w:r>
    </w:p>
    <w:p w:rsidR="00AF3973" w:rsidRDefault="003D196D" w:rsidP="006F74E3">
      <w:pPr>
        <w:jc w:val="both"/>
        <w:rPr>
          <w:b/>
          <w:sz w:val="28"/>
        </w:rPr>
      </w:pPr>
      <w:bookmarkStart w:id="0" w:name="_GoBack"/>
      <w:r>
        <w:rPr>
          <w:b/>
          <w:sz w:val="28"/>
        </w:rPr>
        <w:t>B</w:t>
      </w:r>
      <w:r w:rsidR="00AF3973" w:rsidRPr="001A0E53">
        <w:rPr>
          <w:b/>
          <w:sz w:val="28"/>
        </w:rPr>
        <w:t>iológia:</w:t>
      </w:r>
    </w:p>
    <w:bookmarkEnd w:id="0"/>
    <w:p w:rsidR="00B51501" w:rsidRPr="00B51501" w:rsidRDefault="00B51501" w:rsidP="00B51501">
      <w:pPr>
        <w:pStyle w:val="Odsekzoznamu"/>
        <w:numPr>
          <w:ilvl w:val="0"/>
          <w:numId w:val="8"/>
        </w:numPr>
        <w:rPr>
          <w:sz w:val="24"/>
        </w:rPr>
      </w:pPr>
      <w:r w:rsidRPr="00B51501">
        <w:rPr>
          <w:sz w:val="24"/>
        </w:rPr>
        <w:t xml:space="preserve">Nakresli 4 druhy nôh vtákov. </w:t>
      </w:r>
    </w:p>
    <w:p w:rsidR="00B51501" w:rsidRPr="00B51501" w:rsidRDefault="00B51501" w:rsidP="00B51501">
      <w:pPr>
        <w:pStyle w:val="Odsekzoznamu"/>
        <w:numPr>
          <w:ilvl w:val="0"/>
          <w:numId w:val="8"/>
        </w:numPr>
        <w:rPr>
          <w:sz w:val="24"/>
        </w:rPr>
      </w:pPr>
      <w:r w:rsidRPr="00B51501">
        <w:rPr>
          <w:sz w:val="24"/>
        </w:rPr>
        <w:t>správne vytvor dvojice (rad – druh)</w:t>
      </w:r>
    </w:p>
    <w:p w:rsidR="00B51501" w:rsidRPr="00B51501" w:rsidRDefault="00B51501" w:rsidP="00B51501">
      <w:pPr>
        <w:rPr>
          <w:sz w:val="24"/>
        </w:rPr>
      </w:pPr>
      <w:r w:rsidRPr="00B51501">
        <w:rPr>
          <w:sz w:val="24"/>
        </w:rPr>
        <w:t xml:space="preserve">dážďovníky, ďateľ veľký, spevavce, </w:t>
      </w:r>
      <w:proofErr w:type="spellStart"/>
      <w:r w:rsidRPr="00B51501">
        <w:rPr>
          <w:sz w:val="24"/>
        </w:rPr>
        <w:t>myšiarka</w:t>
      </w:r>
      <w:proofErr w:type="spellEnd"/>
      <w:r w:rsidRPr="00B51501">
        <w:rPr>
          <w:sz w:val="24"/>
        </w:rPr>
        <w:t xml:space="preserve"> ušatá, </w:t>
      </w:r>
      <w:proofErr w:type="spellStart"/>
      <w:r w:rsidRPr="00B51501">
        <w:rPr>
          <w:sz w:val="24"/>
        </w:rPr>
        <w:t>krakľovce</w:t>
      </w:r>
      <w:proofErr w:type="spellEnd"/>
      <w:r w:rsidRPr="00B51501">
        <w:rPr>
          <w:sz w:val="24"/>
        </w:rPr>
        <w:t xml:space="preserve">, holuby, hrdlička záhradná, rybárik riečny, vrana túlavá, kukučky, </w:t>
      </w:r>
      <w:proofErr w:type="spellStart"/>
      <w:r w:rsidRPr="00B51501">
        <w:rPr>
          <w:sz w:val="24"/>
        </w:rPr>
        <w:t>ďatľovce</w:t>
      </w:r>
      <w:proofErr w:type="spellEnd"/>
      <w:r w:rsidRPr="00B51501">
        <w:rPr>
          <w:sz w:val="24"/>
        </w:rPr>
        <w:t>, dážďovník tmavý, sovy, kukučka jarabá</w:t>
      </w:r>
    </w:p>
    <w:p w:rsidR="00B51501" w:rsidRPr="00B51501" w:rsidRDefault="00B51501" w:rsidP="00B51501">
      <w:pPr>
        <w:pStyle w:val="Odsekzoznamu"/>
        <w:numPr>
          <w:ilvl w:val="0"/>
          <w:numId w:val="8"/>
        </w:numPr>
        <w:rPr>
          <w:sz w:val="24"/>
        </w:rPr>
      </w:pPr>
      <w:r w:rsidRPr="00B51501">
        <w:rPr>
          <w:sz w:val="24"/>
        </w:rPr>
        <w:t>Využi prvú úlohu a roztrieď druhy vtákov z druhej úlohy do štyroch skupín</w:t>
      </w:r>
      <w:r w:rsidR="00FE5CB9">
        <w:rPr>
          <w:sz w:val="24"/>
        </w:rPr>
        <w:t>.</w:t>
      </w:r>
    </w:p>
    <w:sectPr w:rsidR="00B51501" w:rsidRPr="00B51501" w:rsidSect="006623D7">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ufferaw">
    <w:altName w:val="Calibri"/>
    <w:charset w:val="EE"/>
    <w:family w:val="script"/>
    <w:pitch w:val="variable"/>
    <w:sig w:usb0="A0000027" w:usb1="00000048" w:usb2="00000000" w:usb3="00000000" w:csb0="0000011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648"/>
    <w:multiLevelType w:val="hybridMultilevel"/>
    <w:tmpl w:val="8EF6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1F1416"/>
    <w:multiLevelType w:val="hybridMultilevel"/>
    <w:tmpl w:val="565C7716"/>
    <w:lvl w:ilvl="0" w:tplc="18BAF47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591E14"/>
    <w:multiLevelType w:val="hybridMultilevel"/>
    <w:tmpl w:val="753AB248"/>
    <w:lvl w:ilvl="0" w:tplc="18BAF47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6E0377"/>
    <w:multiLevelType w:val="hybridMultilevel"/>
    <w:tmpl w:val="40B262AA"/>
    <w:lvl w:ilvl="0" w:tplc="041B000F">
      <w:start w:val="1"/>
      <w:numFmt w:val="decimal"/>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30355D"/>
    <w:multiLevelType w:val="hybridMultilevel"/>
    <w:tmpl w:val="5FC68E32"/>
    <w:lvl w:ilvl="0" w:tplc="428EB43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3C0266"/>
    <w:multiLevelType w:val="hybridMultilevel"/>
    <w:tmpl w:val="7E3C4D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EA94743"/>
    <w:multiLevelType w:val="hybridMultilevel"/>
    <w:tmpl w:val="428C6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A62740C"/>
    <w:multiLevelType w:val="hybridMultilevel"/>
    <w:tmpl w:val="7FAA400C"/>
    <w:lvl w:ilvl="0" w:tplc="0D0273D0">
      <w:start w:val="3"/>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72CF2E9C"/>
    <w:multiLevelType w:val="hybridMultilevel"/>
    <w:tmpl w:val="86B08B0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0"/>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73"/>
    <w:rsid w:val="000B7F47"/>
    <w:rsid w:val="001A0E53"/>
    <w:rsid w:val="00205128"/>
    <w:rsid w:val="00306A99"/>
    <w:rsid w:val="00337222"/>
    <w:rsid w:val="003D196D"/>
    <w:rsid w:val="00457CF3"/>
    <w:rsid w:val="00461FDA"/>
    <w:rsid w:val="004B1834"/>
    <w:rsid w:val="006623D7"/>
    <w:rsid w:val="006F74E3"/>
    <w:rsid w:val="008C5BB5"/>
    <w:rsid w:val="00966EB0"/>
    <w:rsid w:val="00AF3973"/>
    <w:rsid w:val="00B51501"/>
    <w:rsid w:val="00B70268"/>
    <w:rsid w:val="00B8114E"/>
    <w:rsid w:val="00FE5C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6558"/>
  <w15:docId w15:val="{BD6640C9-5F0C-43B5-9A0A-1247A40E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7F4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AF3973"/>
    <w:rPr>
      <w:b/>
      <w:bCs/>
    </w:rPr>
  </w:style>
  <w:style w:type="table" w:styleId="Mriekatabuky">
    <w:name w:val="Table Grid"/>
    <w:basedOn w:val="Normlnatabuka"/>
    <w:uiPriority w:val="59"/>
    <w:rsid w:val="00AF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F3973"/>
    <w:pPr>
      <w:ind w:left="720"/>
      <w:contextualSpacing/>
    </w:pPr>
  </w:style>
  <w:style w:type="paragraph" w:styleId="Textbubliny">
    <w:name w:val="Balloon Text"/>
    <w:basedOn w:val="Normlny"/>
    <w:link w:val="TextbublinyChar"/>
    <w:uiPriority w:val="99"/>
    <w:semiHidden/>
    <w:unhideWhenUsed/>
    <w:rsid w:val="001A0E5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1758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Katarína Kozelková</cp:lastModifiedBy>
  <cp:revision>4</cp:revision>
  <cp:lastPrinted>2018-11-20T06:13:00Z</cp:lastPrinted>
  <dcterms:created xsi:type="dcterms:W3CDTF">2019-11-05T16:18:00Z</dcterms:created>
  <dcterms:modified xsi:type="dcterms:W3CDTF">2019-11-10T16:31:00Z</dcterms:modified>
</cp:coreProperties>
</file>