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F760" w14:textId="5FF9F11B" w:rsidR="00A10F5C" w:rsidRPr="00B03CB7" w:rsidRDefault="00A10F5C" w:rsidP="00B03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5C82"/>
          <w:kern w:val="36"/>
          <w:sz w:val="24"/>
          <w:szCs w:val="24"/>
          <w:lang w:eastAsia="sk-SK"/>
        </w:rPr>
      </w:pPr>
      <w:bookmarkStart w:id="0" w:name="_GoBack"/>
      <w:bookmarkEnd w:id="0"/>
      <w:r w:rsidRPr="00B03CB7">
        <w:rPr>
          <w:rFonts w:ascii="Arial" w:eastAsia="Times New Roman" w:hAnsi="Arial" w:cs="Arial"/>
          <w:b/>
          <w:bCs/>
          <w:color w:val="275C82"/>
          <w:kern w:val="36"/>
          <w:sz w:val="24"/>
          <w:szCs w:val="24"/>
          <w:lang w:eastAsia="sk-SK"/>
        </w:rPr>
        <w:t>Zmeny v dotáciách na stravu od 01.07.2022</w:t>
      </w:r>
    </w:p>
    <w:p w14:paraId="76AA0E1D" w14:textId="77777777" w:rsidR="00CA6FDA" w:rsidRPr="006F0EF0" w:rsidRDefault="00CA6FDA" w:rsidP="00CA6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A10F5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dňom 01.07 2022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nado</w:t>
      </w:r>
      <w:r w:rsidRPr="006F0EF0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budli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účinnosť niektoré ustanovenia zákona č. 232/2022 Z. z. o financovaní voľného času dieťaťa a o zmene a doplnení niektorých zákonov. Tento zákon sa dotýka aj zákona č. 544/2010 Z. z. o dotáciách, čím </w:t>
      </w:r>
      <w:r w:rsidRPr="00A10F5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dochádza k zmenám v poskytovaní dotácií na stravu.</w:t>
      </w:r>
    </w:p>
    <w:p w14:paraId="2D7AF92B" w14:textId="7162DC6D" w:rsidR="00CA6FDA" w:rsidRPr="00B03CB7" w:rsidRDefault="00CA6FDA" w:rsidP="00B03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Pri poskytovaní dotácií na stravu sú</w:t>
      </w:r>
      <w:r w:rsidR="005A5B56"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už len</w:t>
      </w:r>
      <w:r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dve vekové kategórie detí</w:t>
      </w:r>
      <w:r w:rsidR="00E97FC2"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:</w:t>
      </w:r>
    </w:p>
    <w:p w14:paraId="61B5C15C" w14:textId="00210805" w:rsidR="00CA6FDA" w:rsidRPr="000854CE" w:rsidRDefault="00CA6FDA" w:rsidP="000854CE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deti v poslednom ročníku MŠ alebo žiaci  ZŠ do 15 rokov veku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</w:t>
      </w: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ak si rodič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na dieťa </w:t>
      </w: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neuplatnil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v zmysle zákona o dani z príjmov nárok na </w:t>
      </w: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daňový bonus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(napr. osoby bez zdaniteľných príjmov, poberatelia dôchodkov), ktoré majú nárok na dotáciu na stravu;</w:t>
      </w:r>
    </w:p>
    <w:p w14:paraId="14C7BEFD" w14:textId="0ECFE550" w:rsidR="00CA6FDA" w:rsidRPr="00E97FC2" w:rsidRDefault="00CA6FDA" w:rsidP="00CA6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</w:pP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prípade, ak rodičia tejto vekovej kategórie detí majú nárok na uplatnenie si daňového bonusu  (</w:t>
      </w:r>
      <w:r w:rsidRPr="000854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sk-SK"/>
        </w:rPr>
        <w:t>od 01.07.2022 v sume 70 eur</w:t>
      </w:r>
      <w:r w:rsidRPr="003E57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 </w:t>
      </w:r>
      <w:r w:rsidR="00C64D4B" w:rsidRPr="00C64D4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mesačne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 </w:t>
      </w:r>
      <w:r w:rsidRPr="003E57FF"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  <w:t>tento bonus je pre nich výhodnejší ako dotácia na stravu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(ak by sa dieťa zúčastnilo vyučovania 20 dní v mesiaci, dotácia na stravu by bola vo výške 26 eur mesačne). </w:t>
      </w:r>
      <w:r w:rsidRPr="006E78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Súbeh poberania tohto daňového bonusu a dotácie na stravu podľa § 4 ods. 3 písm. c) zákona o dotáciách </w:t>
      </w:r>
      <w:r w:rsidR="00E97FC2" w:rsidRPr="006E78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už v poslednom ročníku MŠ </w:t>
      </w:r>
      <w:r w:rsidRPr="006E78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nie je možný.</w:t>
      </w:r>
      <w:r w:rsidR="00E97FC2" w:rsidRPr="00E97FC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 </w:t>
      </w:r>
    </w:p>
    <w:p w14:paraId="4DF6BE36" w14:textId="4794CF9D" w:rsidR="00CA6FDA" w:rsidRPr="002F48F8" w:rsidRDefault="00CA6FDA" w:rsidP="000854CE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deti nad 15 rokov v ZŠ 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(napr. z dôvodu opakovania ročníka, odkladu povinnej školskej dochádzky), ktoré majú nárok na dotáciu na stravu aj v prípade, ak si rodič na toto dieťa uplatnil nárok na daňový bonus (</w:t>
      </w:r>
      <w:r w:rsidR="00C64D4B" w:rsidRPr="000854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01.07.2022 </w:t>
      </w:r>
      <w:r w:rsidRPr="000854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sk-SK"/>
        </w:rPr>
        <w:t>v sume 40 eur mesačne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hyperlink r:id="rId7" w:anchor="_ftn1" w:history="1">
        <w:r w:rsidRPr="000854CE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[4]</w:t>
        </w:r>
      </w:hyperlink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). </w:t>
      </w:r>
      <w:r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Ak dieťa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napr. dovŕši 15 rokov dňa 19.10.2022, nárok na daňový bonus v sume 70 eur má rodič dieťaťa poslednýkrát za mesiac, v ktorom dieťa dovŕši 15 rokov veku, t.</w:t>
      </w:r>
      <w:r w:rsidR="00EE5746"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 </w:t>
      </w:r>
      <w:r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j. za mesiac október 2022. Od mesiaca november 2022 rodič tohto dieťaťa môže poberať daňový bonus v sume 40 eur a zároveň dieťa má nárok na dotáciu na stravu</w:t>
      </w:r>
      <w:r w:rsidR="00FA4520"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. </w:t>
      </w:r>
      <w:r w:rsidR="00FA4520" w:rsidRPr="002F48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Tu je možný súbeh poberania DB a dotácie na stravu</w:t>
      </w:r>
      <w:r w:rsidR="00E97FC2" w:rsidRPr="002F48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-žiak nad 15r.v</w:t>
      </w:r>
      <w:r w:rsidR="00B03CB7" w:rsidRPr="002F48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 </w:t>
      </w:r>
      <w:r w:rsidR="00E97FC2" w:rsidRPr="002F48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ZŠ.</w:t>
      </w:r>
    </w:p>
    <w:p w14:paraId="761B358A" w14:textId="2152888B" w:rsidR="001E15B7" w:rsidRPr="000854CE" w:rsidRDefault="001E15B7" w:rsidP="000854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1E1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U</w:t>
      </w:r>
      <w:r w:rsidR="00CA6FDA" w:rsidRPr="001E1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pozorňujeme</w:t>
      </w:r>
      <w:r w:rsidR="00CA6FDA"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že ak by si v čase poskytovania dotácie na stravu zákonný zástupca dieťaťa uplatnil daňový bonus, je povinný o uvedenom zriaďovateľa bezodkladne informovať, nakoľko v takomto prípade bude dieťaťu poskytovaná dotácia na stravu neoprávnene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14:paraId="2523BE03" w14:textId="77777777" w:rsidR="003E07EC" w:rsidRPr="00981318" w:rsidRDefault="003E07EC" w:rsidP="003E07EC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3AC1A15D" w14:textId="77777777" w:rsidR="000854CE" w:rsidRDefault="000854CE" w:rsidP="000854C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PRETO JE POTREBNÉ,</w:t>
      </w:r>
    </w:p>
    <w:p w14:paraId="008E5B2C" w14:textId="31583E15" w:rsidR="00981318" w:rsidRPr="000854CE" w:rsidRDefault="00E77B5D" w:rsidP="000854CE">
      <w:pPr>
        <w:shd w:val="clear" w:color="auto" w:fill="FFFFFF"/>
        <w:spacing w:after="0" w:line="240" w:lineRule="auto"/>
        <w:ind w:left="1080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aby </w:t>
      </w: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rodičia detí, ktorí budú žiadať o poskytnutie dotácie na stravu na obdobie </w:t>
      </w: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sk-SK"/>
        </w:rPr>
        <w:t>od 01.09.2022 do 31.12.2022</w:t>
      </w: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,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čiže v novom školskom roku (2022/2023)</w:t>
      </w:r>
      <w:r w:rsidR="0095795D"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predložili nevyhnutné potvrdenie, na základe, ktorého žiada o poskytnutie dotácie na stravu</w:t>
      </w:r>
      <w:r w:rsidR="003E07EC"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a to buď: </w:t>
      </w:r>
    </w:p>
    <w:p w14:paraId="038A1E43" w14:textId="48EB26DB" w:rsidR="003E07EC" w:rsidRPr="001002CB" w:rsidRDefault="003E07EC" w:rsidP="003E07EC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1" w:name="_Hlk108606086"/>
      <w:r w:rsidRPr="001002CB">
        <w:rPr>
          <w:rFonts w:ascii="Times New Roman" w:hAnsi="Times New Roman" w:cs="Times New Roman"/>
          <w:sz w:val="23"/>
          <w:szCs w:val="23"/>
        </w:rPr>
        <w:t>potvrdenie, že ide o dieťa v</w:t>
      </w:r>
      <w:r w:rsidR="000854CE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HN</w:t>
      </w:r>
      <w:r w:rsidR="000854C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B791FB" w14:textId="77777777" w:rsidR="003E07EC" w:rsidRPr="001002CB" w:rsidRDefault="003E07EC" w:rsidP="003E07EC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ŽM,</w:t>
      </w:r>
    </w:p>
    <w:p w14:paraId="71683960" w14:textId="77777777" w:rsidR="003E07EC" w:rsidRPr="001002CB" w:rsidRDefault="003E07EC" w:rsidP="003E07E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108684791"/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Pr="001002CB">
        <w:rPr>
          <w:rFonts w:ascii="Times New Roman" w:hAnsi="Times New Roman" w:cs="Times New Roman"/>
          <w:sz w:val="23"/>
          <w:szCs w:val="23"/>
        </w:rPr>
        <w:t xml:space="preserve"> čestné vyhlásenie o neuplatnení si nároku na daňový bonus. </w:t>
      </w:r>
    </w:p>
    <w:bookmarkEnd w:id="1"/>
    <w:bookmarkEnd w:id="2"/>
    <w:p w14:paraId="5D60046B" w14:textId="7E2DD0A0" w:rsidR="005A28D7" w:rsidRPr="005A28D7" w:rsidRDefault="005A28D7" w:rsidP="005A28D7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5A28D7">
        <w:rPr>
          <w:rFonts w:ascii="Times New Roman" w:hAnsi="Times New Roman" w:cs="Times New Roman"/>
          <w:sz w:val="23"/>
          <w:szCs w:val="23"/>
        </w:rPr>
        <w:t xml:space="preserve">a </w:t>
      </w:r>
    </w:p>
    <w:p w14:paraId="1E1A9E0B" w14:textId="62DB41C5" w:rsidR="005A28D7" w:rsidRPr="001002CB" w:rsidRDefault="005A28D7" w:rsidP="005A28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priložiť Žiadosť</w:t>
      </w:r>
      <w:r w:rsidR="00BD31ED">
        <w:rPr>
          <w:rFonts w:ascii="Times New Roman" w:hAnsi="Times New Roman" w:cs="Times New Roman"/>
          <w:sz w:val="23"/>
          <w:szCs w:val="23"/>
          <w:u w:val="single"/>
        </w:rPr>
        <w:t xml:space="preserve"> k poskytnutiu dotácie na stravovanie na šk.r.2022/2023</w:t>
      </w:r>
      <w:r w:rsidR="00B03CB7">
        <w:rPr>
          <w:rFonts w:ascii="Times New Roman" w:hAnsi="Times New Roman" w:cs="Times New Roman"/>
          <w:sz w:val="23"/>
          <w:szCs w:val="23"/>
          <w:u w:val="single"/>
        </w:rPr>
        <w:t xml:space="preserve"> !</w:t>
      </w:r>
    </w:p>
    <w:p w14:paraId="7D189E11" w14:textId="77777777" w:rsidR="005A28D7" w:rsidRPr="003E07EC" w:rsidRDefault="005A28D7" w:rsidP="005A28D7">
      <w:pPr>
        <w:shd w:val="clear" w:color="auto" w:fill="FFFFFF"/>
        <w:spacing w:after="0" w:line="240" w:lineRule="auto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5ADDFC6F" w14:textId="77777777" w:rsidR="0095795D" w:rsidRPr="00981318" w:rsidRDefault="0095795D" w:rsidP="00BF340E">
      <w:pPr>
        <w:pStyle w:val="Odsekzoznamu"/>
        <w:shd w:val="clear" w:color="auto" w:fill="FFFFFF"/>
        <w:spacing w:after="0" w:line="240" w:lineRule="auto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4E495DE3" w14:textId="644C1FA8" w:rsidR="00CA6FDA" w:rsidRPr="0086148F" w:rsidRDefault="00CA6FDA" w:rsidP="00CA6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97979"/>
          <w:sz w:val="24"/>
          <w:szCs w:val="24"/>
          <w:lang w:eastAsia="sk-SK"/>
        </w:rPr>
      </w:pP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Tlačiv</w:t>
      </w:r>
      <w:r w:rsidR="005A28D7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á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 xml:space="preserve"> mus</w:t>
      </w:r>
      <w:r w:rsidR="005A28D7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ia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 xml:space="preserve"> byť vypísané riadne, podpísané, </w:t>
      </w:r>
      <w:r w:rsidR="005A28D7"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naskenované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 xml:space="preserve"> a následne zaslané na email: </w:t>
      </w:r>
      <w:hyperlink r:id="rId8" w:history="1">
        <w:r w:rsidRPr="00B75790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skolstvo</w:t>
        </w:r>
        <w:r w:rsidRPr="003E57FF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@</w:t>
        </w:r>
        <w:r w:rsidRPr="00B75790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karlovaves</w:t>
        </w:r>
        <w:r w:rsidRPr="003E57FF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.</w:t>
        </w:r>
        <w:r w:rsidRPr="00B75790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sk</w:t>
        </w:r>
      </w:hyperlink>
      <w:r w:rsidRPr="003E57FF"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  <w:t> </w:t>
      </w:r>
      <w:r w:rsidR="00BF340E"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  <w:t xml:space="preserve">najneskôr 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do 31.07.2022 , inak dieťa nebude možné zaradiť do dotačného zoznamu včas.</w:t>
      </w:r>
    </w:p>
    <w:p w14:paraId="6FA3B982" w14:textId="1E04435F" w:rsidR="00CA6FDA" w:rsidRDefault="00CA6FDA" w:rsidP="00CA6FDA">
      <w:pPr>
        <w:shd w:val="clear" w:color="auto" w:fill="FFFFFF"/>
        <w:spacing w:after="0" w:line="240" w:lineRule="auto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2A9AE32D" w14:textId="77777777" w:rsidR="00917499" w:rsidRPr="00C10CFE" w:rsidRDefault="00917499" w:rsidP="009174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917499" w:rsidRPr="00C10CFE" w:rsidSect="00B0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69A3" w14:textId="77777777" w:rsidR="006C0179" w:rsidRDefault="006C0179" w:rsidP="00C64D4B">
      <w:pPr>
        <w:spacing w:after="0" w:line="240" w:lineRule="auto"/>
      </w:pPr>
      <w:r>
        <w:separator/>
      </w:r>
    </w:p>
  </w:endnote>
  <w:endnote w:type="continuationSeparator" w:id="0">
    <w:p w14:paraId="19EB006C" w14:textId="77777777" w:rsidR="006C0179" w:rsidRDefault="006C0179" w:rsidP="00C6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samiq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8044" w14:textId="77777777" w:rsidR="00C64D4B" w:rsidRDefault="00C64D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64CE" w14:textId="77777777" w:rsidR="00C64D4B" w:rsidRDefault="00C64D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BF6C" w14:textId="77777777" w:rsidR="00C64D4B" w:rsidRDefault="00C64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6B7B" w14:textId="77777777" w:rsidR="006C0179" w:rsidRDefault="006C0179" w:rsidP="00C64D4B">
      <w:pPr>
        <w:spacing w:after="0" w:line="240" w:lineRule="auto"/>
      </w:pPr>
      <w:r>
        <w:separator/>
      </w:r>
    </w:p>
  </w:footnote>
  <w:footnote w:type="continuationSeparator" w:id="0">
    <w:p w14:paraId="6854D662" w14:textId="77777777" w:rsidR="006C0179" w:rsidRDefault="006C0179" w:rsidP="00C6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D70A" w14:textId="77777777" w:rsidR="00C64D4B" w:rsidRDefault="00C64D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4968" w14:textId="44CB9069" w:rsidR="00C64D4B" w:rsidRPr="00243A27" w:rsidRDefault="00C64D4B" w:rsidP="00243A2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C9C4" w14:textId="77777777" w:rsidR="00C64D4B" w:rsidRDefault="00C64D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3F50"/>
    <w:multiLevelType w:val="hybridMultilevel"/>
    <w:tmpl w:val="8C96E80A"/>
    <w:lvl w:ilvl="0" w:tplc="C2E09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82F"/>
    <w:multiLevelType w:val="multilevel"/>
    <w:tmpl w:val="CC4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D38DD"/>
    <w:multiLevelType w:val="multilevel"/>
    <w:tmpl w:val="3BB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DA"/>
    <w:rsid w:val="000854CE"/>
    <w:rsid w:val="001550D9"/>
    <w:rsid w:val="001E15B7"/>
    <w:rsid w:val="00243A27"/>
    <w:rsid w:val="002815ED"/>
    <w:rsid w:val="002F48F8"/>
    <w:rsid w:val="0037234D"/>
    <w:rsid w:val="003C0A0E"/>
    <w:rsid w:val="003E07EC"/>
    <w:rsid w:val="004147D7"/>
    <w:rsid w:val="005329AD"/>
    <w:rsid w:val="00543995"/>
    <w:rsid w:val="005A28D7"/>
    <w:rsid w:val="005A5B56"/>
    <w:rsid w:val="006C0179"/>
    <w:rsid w:val="006D073C"/>
    <w:rsid w:val="006E7844"/>
    <w:rsid w:val="0072670E"/>
    <w:rsid w:val="00731623"/>
    <w:rsid w:val="007B4922"/>
    <w:rsid w:val="00802937"/>
    <w:rsid w:val="0086148F"/>
    <w:rsid w:val="00917499"/>
    <w:rsid w:val="0095795D"/>
    <w:rsid w:val="00981318"/>
    <w:rsid w:val="009F4A80"/>
    <w:rsid w:val="00A10F5C"/>
    <w:rsid w:val="00A93EBF"/>
    <w:rsid w:val="00B03CB7"/>
    <w:rsid w:val="00BD31ED"/>
    <w:rsid w:val="00BF340E"/>
    <w:rsid w:val="00C64D4B"/>
    <w:rsid w:val="00CA6FDA"/>
    <w:rsid w:val="00D37E2E"/>
    <w:rsid w:val="00E77B5D"/>
    <w:rsid w:val="00E97FC2"/>
    <w:rsid w:val="00EC51A4"/>
    <w:rsid w:val="00EE5746"/>
    <w:rsid w:val="00F76DF4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03F"/>
  <w15:chartTrackingRefBased/>
  <w15:docId w15:val="{EB7489FF-A4F8-474A-8E5D-687F1B3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6FD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3A2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1749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17499"/>
  </w:style>
  <w:style w:type="character" w:styleId="Nevyrieenzmienka">
    <w:name w:val="Unresolved Mention"/>
    <w:basedOn w:val="Predvolenpsmoodseku"/>
    <w:uiPriority w:val="99"/>
    <w:semiHidden/>
    <w:unhideWhenUsed/>
    <w:rsid w:val="009F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tvo@karlovaves.sk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Poracká</dc:creator>
  <cp:keywords/>
  <dc:description/>
  <cp:lastModifiedBy>Gabriela Tomášová</cp:lastModifiedBy>
  <cp:revision>2</cp:revision>
  <cp:lastPrinted>2022-07-13T10:34:00Z</cp:lastPrinted>
  <dcterms:created xsi:type="dcterms:W3CDTF">2022-07-21T08:44:00Z</dcterms:created>
  <dcterms:modified xsi:type="dcterms:W3CDTF">2022-07-21T08:44:00Z</dcterms:modified>
</cp:coreProperties>
</file>