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88" w:rsidRPr="00071888" w:rsidRDefault="00071888" w:rsidP="00606FB1">
      <w:pPr>
        <w:pStyle w:val="Tytu"/>
        <w:spacing w:before="0" w:after="0"/>
        <w:rPr>
          <w:i/>
          <w:sz w:val="48"/>
          <w:szCs w:val="48"/>
        </w:rPr>
      </w:pPr>
    </w:p>
    <w:p w:rsidR="00071888" w:rsidRPr="00071888" w:rsidRDefault="00071888" w:rsidP="00606FB1">
      <w:pPr>
        <w:pStyle w:val="Tytu"/>
        <w:spacing w:before="0" w:after="0"/>
        <w:rPr>
          <w:i/>
          <w:sz w:val="48"/>
          <w:szCs w:val="48"/>
        </w:rPr>
      </w:pPr>
    </w:p>
    <w:p w:rsidR="00071888" w:rsidRPr="00071888" w:rsidRDefault="00071888" w:rsidP="00606FB1">
      <w:pPr>
        <w:pStyle w:val="Tytu"/>
        <w:spacing w:before="0" w:after="0"/>
        <w:rPr>
          <w:i/>
          <w:sz w:val="48"/>
          <w:szCs w:val="48"/>
        </w:rPr>
      </w:pPr>
    </w:p>
    <w:p w:rsidR="00071888" w:rsidRPr="00071888" w:rsidRDefault="00071888" w:rsidP="00606FB1">
      <w:pPr>
        <w:pStyle w:val="Tytu"/>
        <w:spacing w:before="0" w:after="0"/>
        <w:rPr>
          <w:i/>
          <w:sz w:val="48"/>
          <w:szCs w:val="48"/>
        </w:rPr>
      </w:pPr>
    </w:p>
    <w:p w:rsidR="00606FB1" w:rsidRPr="00071888" w:rsidRDefault="00B9289A" w:rsidP="00122236">
      <w:pPr>
        <w:pStyle w:val="Tytu"/>
        <w:spacing w:before="0" w:after="0"/>
        <w:rPr>
          <w:i/>
        </w:rPr>
      </w:pPr>
      <w:r w:rsidRPr="00071888">
        <w:t>Koncepcja pracy</w:t>
      </w:r>
    </w:p>
    <w:p w:rsidR="00ED641E" w:rsidRPr="00ED641E" w:rsidRDefault="00606FB1" w:rsidP="00122236">
      <w:pPr>
        <w:pStyle w:val="Tytu"/>
        <w:spacing w:before="0" w:after="0"/>
        <w:rPr>
          <w:i/>
        </w:rPr>
      </w:pPr>
      <w:r w:rsidRPr="00071888">
        <w:t>Przedszkola Miejskiego</w:t>
      </w:r>
      <w:r w:rsidR="00122236">
        <w:br/>
      </w:r>
      <w:r w:rsidR="00B9289A" w:rsidRPr="00071888">
        <w:t>w Dynowie</w:t>
      </w:r>
    </w:p>
    <w:p w:rsidR="00486CEB" w:rsidRPr="00071888" w:rsidRDefault="00CB61E1" w:rsidP="00122236">
      <w:pPr>
        <w:pStyle w:val="Tytu"/>
        <w:spacing w:before="0" w:after="0"/>
        <w:rPr>
          <w:i/>
        </w:rPr>
      </w:pPr>
      <w:r>
        <w:t>na lata 2014</w:t>
      </w:r>
      <w:bookmarkStart w:id="0" w:name="_GoBack"/>
      <w:bookmarkEnd w:id="0"/>
      <w:r w:rsidR="00F96D57">
        <w:t>/2018</w:t>
      </w: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72"/>
          <w:szCs w:val="72"/>
          <w:lang w:eastAsia="hi-IN" w:bidi="hi-IN"/>
        </w:rPr>
      </w:pPr>
    </w:p>
    <w:p w:rsidR="00074EB6" w:rsidRPr="00071888" w:rsidRDefault="00074EB6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72"/>
          <w:szCs w:val="72"/>
          <w:lang w:eastAsia="hi-IN" w:bidi="hi-IN"/>
        </w:rPr>
      </w:pPr>
    </w:p>
    <w:p w:rsidR="00071888" w:rsidRP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72"/>
          <w:szCs w:val="72"/>
          <w:lang w:eastAsia="hi-IN" w:bidi="hi-IN"/>
        </w:rPr>
      </w:pPr>
    </w:p>
    <w:p w:rsidR="00071888" w:rsidRP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</w:pPr>
      <w:r w:rsidRPr="00071888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>Jesteśmy miejscem radosnej i mądrej zabawy.</w:t>
      </w:r>
    </w:p>
    <w:p w:rsidR="00071888" w:rsidRP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</w:pPr>
      <w:r w:rsidRPr="00071888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>Tutaj rozpoczyna się droga do świata</w:t>
      </w:r>
      <w:r w:rsidR="003A5B47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>,</w:t>
      </w:r>
      <w:r w:rsidRPr="00071888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 xml:space="preserve"> wiedzy i sukcesu</w:t>
      </w: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D31D8C" w:rsidRDefault="00D31D8C" w:rsidP="00D31D8C">
      <w:pPr>
        <w:pStyle w:val="Nagwek6"/>
      </w:pPr>
      <w:r>
        <w:t>Podstawa prawna</w:t>
      </w:r>
    </w:p>
    <w:p w:rsidR="00074EB6" w:rsidRDefault="00074EB6" w:rsidP="00071888">
      <w:pPr>
        <w:pStyle w:val="Nagwek3"/>
        <w:rPr>
          <w:lang w:val="pl-PL"/>
        </w:rPr>
      </w:pPr>
    </w:p>
    <w:p w:rsidR="00D31D8C" w:rsidRDefault="00D31D8C" w:rsidP="00D31D8C">
      <w:pPr>
        <w:pStyle w:val="Standard"/>
        <w:numPr>
          <w:ilvl w:val="0"/>
          <w:numId w:val="17"/>
        </w:numPr>
      </w:pPr>
      <w:r w:rsidRPr="00D31D8C">
        <w:t xml:space="preserve">Ustawa z dnia 7 września 1991 r. o systemie oświaty (Dz. U. z 2004r. nr 256 poz. 2572 </w:t>
      </w:r>
    </w:p>
    <w:p w:rsidR="00D31D8C" w:rsidRPr="00D31D8C" w:rsidRDefault="00D31D8C" w:rsidP="00D31D8C">
      <w:pPr>
        <w:pStyle w:val="Standard"/>
      </w:pPr>
      <w:r w:rsidRPr="00D31D8C">
        <w:t>z późn. zm.)</w:t>
      </w:r>
    </w:p>
    <w:p w:rsidR="00D31D8C" w:rsidRPr="00D31D8C" w:rsidRDefault="00D31D8C" w:rsidP="00D31D8C">
      <w:pPr>
        <w:pStyle w:val="Standard"/>
        <w:numPr>
          <w:ilvl w:val="0"/>
          <w:numId w:val="16"/>
        </w:numPr>
      </w:pPr>
      <w:r>
        <w:t>Statut Przedszkola Miejskiego w Dynowie</w:t>
      </w:r>
    </w:p>
    <w:p w:rsidR="00D31D8C" w:rsidRDefault="00D31D8C" w:rsidP="00D31D8C">
      <w:pPr>
        <w:pStyle w:val="Standard"/>
        <w:numPr>
          <w:ilvl w:val="0"/>
          <w:numId w:val="16"/>
        </w:numPr>
      </w:pPr>
      <w:r w:rsidRPr="00D31D8C">
        <w:t xml:space="preserve">Rozporządzenie MEN z dnia 10 maja 2013 r. w sprawie nadzoru pedagogicznego </w:t>
      </w:r>
    </w:p>
    <w:p w:rsidR="00D31D8C" w:rsidRPr="00606FB1" w:rsidRDefault="00D31D8C" w:rsidP="00D31D8C">
      <w:pPr>
        <w:pStyle w:val="NormalnyWeb"/>
        <w:spacing w:after="0"/>
        <w:jc w:val="both"/>
        <w:rPr>
          <w:rFonts w:eastAsia="Times New Roman"/>
          <w:bCs/>
          <w:kern w:val="3"/>
          <w:sz w:val="28"/>
          <w:szCs w:val="28"/>
          <w:lang w:eastAsia="zh-CN"/>
        </w:rPr>
      </w:pPr>
      <w:r>
        <w:t xml:space="preserve">           (</w:t>
      </w:r>
      <w:r w:rsidRPr="00DF2812">
        <w:rPr>
          <w:rFonts w:eastAsia="Calibri"/>
        </w:rPr>
        <w:t>Dz.U.</w:t>
      </w:r>
      <w:r>
        <w:rPr>
          <w:rFonts w:eastAsia="Calibri"/>
        </w:rPr>
        <w:t xml:space="preserve"> z 2013 r. poz. 560)</w:t>
      </w:r>
    </w:p>
    <w:p w:rsidR="00D31D8C" w:rsidRDefault="00D31D8C" w:rsidP="00071888">
      <w:pPr>
        <w:pStyle w:val="Nagwek3"/>
        <w:rPr>
          <w:lang w:val="pl-PL"/>
        </w:rPr>
      </w:pPr>
    </w:p>
    <w:p w:rsidR="002E4E74" w:rsidRPr="002E4E74" w:rsidRDefault="002E4E74" w:rsidP="002E4E74">
      <w:pPr>
        <w:rPr>
          <w:lang w:eastAsia="hi-IN" w:bidi="hi-IN"/>
        </w:rPr>
      </w:pPr>
    </w:p>
    <w:p w:rsidR="00FF477F" w:rsidRDefault="00071888" w:rsidP="005402DB">
      <w:pPr>
        <w:pStyle w:val="Nagwek3"/>
        <w:rPr>
          <w:b/>
          <w:bCs/>
          <w:lang w:val="pl-PL"/>
        </w:rPr>
      </w:pPr>
      <w:r w:rsidRPr="00D31D8C">
        <w:rPr>
          <w:b/>
          <w:sz w:val="24"/>
          <w:szCs w:val="24"/>
        </w:rPr>
        <w:t>O NASZEJ PLACÓWCE</w:t>
      </w:r>
    </w:p>
    <w:p w:rsidR="002E4E74" w:rsidRDefault="002E4E74" w:rsidP="002E4E74">
      <w:pPr>
        <w:rPr>
          <w:lang w:eastAsia="hi-IN" w:bidi="hi-IN"/>
        </w:rPr>
      </w:pPr>
    </w:p>
    <w:p w:rsidR="002E4E74" w:rsidRPr="002E4E74" w:rsidRDefault="002E4E74" w:rsidP="002E4E74">
      <w:pPr>
        <w:rPr>
          <w:lang w:eastAsia="hi-IN" w:bidi="hi-IN"/>
        </w:rPr>
      </w:pPr>
    </w:p>
    <w:p w:rsidR="00071888" w:rsidRPr="00321A47" w:rsidRDefault="00071888" w:rsidP="003A5B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Nasze przedszkole mieści się w wolnos</w:t>
      </w:r>
      <w:r w:rsidR="00FF477F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tojącym, jednopiętrowym budynk</w:t>
      </w:r>
      <w:r w:rsidR="00AF1D19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 usytułowanym w centrum miast</w:t>
      </w:r>
      <w:r w:rsidR="00AF1D19" w:rsidRPr="00321A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jednak z dala od ruchu ulicznego.</w:t>
      </w:r>
      <w:r w:rsidR="00510457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kolorowe, bajeczne, o</w:t>
      </w:r>
      <w:r w:rsidR="00C91DED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toczone mnóstwem zieleni drzew, krzewów i kwiatów.</w:t>
      </w:r>
    </w:p>
    <w:p w:rsidR="00C91DED" w:rsidRPr="00321A47" w:rsidRDefault="00071888" w:rsidP="003A5B47">
      <w:pPr>
        <w:pStyle w:val="Tekstpodstawowy"/>
        <w:widowControl w:val="0"/>
        <w:suppressAutoHyphens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 w:rsidRPr="00321A47">
        <w:rPr>
          <w:rFonts w:eastAsia="SimSun"/>
          <w:kern w:val="1"/>
          <w:lang w:eastAsia="hi-IN" w:bidi="hi-IN"/>
        </w:rPr>
        <w:t xml:space="preserve">Pomieszczenia przedszkolne, wyposażenie przedszkola, w tym środki dydaktyczne, pozwalają na realizację zadań wychowawczo – dydaktycznych i opiekuńczych. Nowoczesne meble i kąciki zainteresowań oraz atrakcyjne zabawki zachęcają do swobodnej i twórczej zabawy. </w:t>
      </w:r>
      <w:r w:rsidR="003A5B47">
        <w:rPr>
          <w:rFonts w:eastAsia="SimSun"/>
          <w:kern w:val="1"/>
          <w:lang w:eastAsia="hi-IN" w:bidi="hi-IN"/>
        </w:rPr>
        <w:t xml:space="preserve">Ogród przedszkolny wyposażony w atrakcyjne urządzenia </w:t>
      </w:r>
      <w:r w:rsidRPr="00321A47">
        <w:rPr>
          <w:rFonts w:eastAsia="SimSun"/>
          <w:kern w:val="1"/>
          <w:lang w:eastAsia="hi-IN" w:bidi="hi-IN"/>
        </w:rPr>
        <w:t>sprzyja zabawom na powietrzu oraz prowadzeniu obserwacji przyrodniczych.</w:t>
      </w:r>
    </w:p>
    <w:p w:rsidR="00C91DED" w:rsidRPr="00321A47" w:rsidRDefault="00071888" w:rsidP="003A5B47">
      <w:pPr>
        <w:pStyle w:val="Tekstpodstawowy"/>
        <w:widowControl w:val="0"/>
        <w:suppressAutoHyphens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 w:rsidRPr="00321A47">
        <w:rPr>
          <w:rFonts w:eastAsia="SimSun"/>
          <w:kern w:val="1"/>
          <w:lang w:eastAsia="hi-IN" w:bidi="hi-IN"/>
        </w:rPr>
        <w:t>Przedszkole zapewnia dzieciom radosny, wszechstronny i bezpieczny rozwój.</w:t>
      </w:r>
    </w:p>
    <w:p w:rsidR="00C91DED" w:rsidRPr="00321A47" w:rsidRDefault="00071888" w:rsidP="003A5B47">
      <w:pPr>
        <w:pStyle w:val="Tekstpodstawowy"/>
        <w:widowControl w:val="0"/>
        <w:suppressAutoHyphens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 w:rsidRPr="00321A47">
        <w:rPr>
          <w:rFonts w:eastAsia="SimSun"/>
          <w:kern w:val="1"/>
          <w:lang w:eastAsia="hi-IN" w:bidi="hi-IN"/>
        </w:rPr>
        <w:t>Umożliwia każdemu dziecku indywidualne i podmiotowe traktowanie.</w:t>
      </w:r>
    </w:p>
    <w:p w:rsidR="00071888" w:rsidRPr="00321A47" w:rsidRDefault="00071888" w:rsidP="003A5B47">
      <w:pPr>
        <w:pStyle w:val="Tekstpodstawowy"/>
        <w:widowControl w:val="0"/>
        <w:suppressAutoHyphens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 w:rsidRPr="00321A47">
        <w:rPr>
          <w:rFonts w:eastAsia="SimSun"/>
          <w:kern w:val="1"/>
          <w:lang w:eastAsia="hi-IN" w:bidi="hi-IN"/>
        </w:rPr>
        <w:t xml:space="preserve">Wspólnie z rodzicami pragniemy wzmacniać więzi emocjonalne z naszym regionem. Dzieci mają możliwość zapoznania się z </w:t>
      </w:r>
      <w:r w:rsidR="003C44D0" w:rsidRPr="00321A47">
        <w:rPr>
          <w:rFonts w:eastAsia="SimSun"/>
          <w:kern w:val="1"/>
          <w:lang w:eastAsia="hi-IN" w:bidi="hi-IN"/>
        </w:rPr>
        <w:t>miejscowymi tradycjami i zwyczajami.</w:t>
      </w:r>
    </w:p>
    <w:p w:rsidR="00071888" w:rsidRPr="00321A47" w:rsidRDefault="00071888" w:rsidP="003A5B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47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 promocji nasze przedszkole ma dobra opinię w środowisku lokalnym.</w:t>
      </w:r>
    </w:p>
    <w:p w:rsidR="00071888" w:rsidRPr="00321A47" w:rsidRDefault="00071888" w:rsidP="003A5B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zarządzane w sposób sprawny i nowoczesny, a pracownicy mają satysfakcję ze swojej pracy.</w:t>
      </w:r>
    </w:p>
    <w:p w:rsidR="00071888" w:rsidRPr="00321A47" w:rsidRDefault="00071888" w:rsidP="003A5B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przedszkolu funkcjonuje 7 grup, w tym jedna grupa  dzieci 5 i6- letnich znajduje się w ZS Nr 1 w Dynowie.</w:t>
      </w:r>
    </w:p>
    <w:p w:rsidR="00E93A0A" w:rsidRPr="00321A47" w:rsidRDefault="00071888" w:rsidP="003A5B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Przedszkole zatrudnia wysoko wykwalifikowaną kadrę </w:t>
      </w:r>
      <w:r w:rsidR="00510457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pedagogiczną</w:t>
      </w: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  pracowników administracji i obsługi.</w:t>
      </w:r>
    </w:p>
    <w:p w:rsidR="005402DB" w:rsidRDefault="005402DB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63AF" w:rsidRDefault="008F698F" w:rsidP="00E93A0A">
      <w:pPr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402D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Koncepcja naszej pracy uwzględni</w:t>
      </w:r>
      <w:r w:rsidR="002E4E7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a</w:t>
      </w:r>
      <w:r w:rsidRPr="005402D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cztery płaszczyzny odniesienia:</w:t>
      </w:r>
    </w:p>
    <w:p w:rsidR="00E93A0A" w:rsidRDefault="00E93A0A" w:rsidP="002E4E74">
      <w:pPr>
        <w:pStyle w:val="Akapitzlist"/>
        <w:widowControl w:val="0"/>
        <w:numPr>
          <w:ilvl w:val="0"/>
          <w:numId w:val="33"/>
        </w:numPr>
        <w:tabs>
          <w:tab w:val="left" w:pos="28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E4E7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Dzieci</w:t>
      </w:r>
    </w:p>
    <w:p w:rsidR="00E93A0A" w:rsidRDefault="00E93A0A" w:rsidP="002E4E74">
      <w:pPr>
        <w:pStyle w:val="Akapitzlist"/>
        <w:widowControl w:val="0"/>
        <w:numPr>
          <w:ilvl w:val="0"/>
          <w:numId w:val="33"/>
        </w:numPr>
        <w:tabs>
          <w:tab w:val="left" w:pos="28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E4E7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Rodzice</w:t>
      </w:r>
    </w:p>
    <w:p w:rsidR="00E93A0A" w:rsidRPr="002E4E74" w:rsidRDefault="00E93A0A" w:rsidP="005402DB">
      <w:pPr>
        <w:pStyle w:val="Akapitzlist"/>
        <w:widowControl w:val="0"/>
        <w:numPr>
          <w:ilvl w:val="0"/>
          <w:numId w:val="33"/>
        </w:numPr>
        <w:tabs>
          <w:tab w:val="left" w:pos="288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E4E74">
        <w:rPr>
          <w:rFonts w:ascii="Times New Roman" w:hAnsi="Times New Roman" w:cs="Times New Roman"/>
          <w:b/>
          <w:sz w:val="28"/>
          <w:szCs w:val="28"/>
        </w:rPr>
        <w:t>Nauczyciele</w:t>
      </w:r>
    </w:p>
    <w:p w:rsidR="00E93A0A" w:rsidRPr="002E4E74" w:rsidRDefault="00E93A0A" w:rsidP="002E4E74">
      <w:pPr>
        <w:pStyle w:val="Akapitzlist"/>
        <w:widowControl w:val="0"/>
        <w:numPr>
          <w:ilvl w:val="0"/>
          <w:numId w:val="33"/>
        </w:numPr>
        <w:tabs>
          <w:tab w:val="left" w:pos="28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E4E7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Środowisko i społeczność lokalna</w:t>
      </w:r>
    </w:p>
    <w:p w:rsidR="00E93A0A" w:rsidRDefault="00E93A0A" w:rsidP="00E93A0A">
      <w:pPr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93A0A" w:rsidRPr="005402DB" w:rsidRDefault="00E93A0A" w:rsidP="005402DB">
      <w:pPr>
        <w:pStyle w:val="Tekstpodstawowy3"/>
      </w:pPr>
      <w:r w:rsidRPr="005402DB">
        <w:t>Najważniejsze dla nas są dzieci. Im podporządkowane są cele, zadania i priorytety naszej działalności</w:t>
      </w:r>
    </w:p>
    <w:p w:rsidR="000963AF" w:rsidRPr="00B9289A" w:rsidRDefault="000963AF" w:rsidP="00E93A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D22B7" w:rsidRPr="002E4E74" w:rsidRDefault="005402DB" w:rsidP="004D22B7">
      <w:pPr>
        <w:pStyle w:val="Nagwek9"/>
        <w:spacing w:after="0"/>
        <w:jc w:val="center"/>
        <w:rPr>
          <w:u w:val="none"/>
        </w:rPr>
      </w:pPr>
      <w:r w:rsidRPr="002E4E74">
        <w:rPr>
          <w:u w:val="none"/>
        </w:rPr>
        <w:t>C</w:t>
      </w:r>
      <w:r w:rsidR="002E4E74">
        <w:rPr>
          <w:u w:val="none"/>
        </w:rPr>
        <w:t>ele</w:t>
      </w:r>
    </w:p>
    <w:p w:rsidR="005402DB" w:rsidRPr="005402DB" w:rsidRDefault="005402DB" w:rsidP="005402DB">
      <w:pPr>
        <w:pStyle w:val="Nagwek9"/>
        <w:spacing w:after="0"/>
      </w:pPr>
      <w:r>
        <w:br/>
      </w:r>
      <w:r w:rsidRPr="005402DB">
        <w:rPr>
          <w:u w:val="none"/>
        </w:rPr>
        <w:t>1</w:t>
      </w:r>
      <w:r w:rsidRPr="00625041">
        <w:rPr>
          <w:u w:val="none"/>
        </w:rPr>
        <w:t xml:space="preserve">. </w:t>
      </w:r>
      <w:r w:rsidRPr="00625041">
        <w:rPr>
          <w:sz w:val="24"/>
          <w:szCs w:val="24"/>
          <w:u w:val="none"/>
        </w:rPr>
        <w:t xml:space="preserve">Efekty działalności dydaktycznej, wychowawczej i opiekuńczej oraz innej działalności    </w:t>
      </w:r>
      <w:r w:rsidRPr="00625041">
        <w:rPr>
          <w:sz w:val="24"/>
          <w:szCs w:val="24"/>
          <w:u w:val="none"/>
        </w:rPr>
        <w:br/>
        <w:t xml:space="preserve">      statutowej.</w:t>
      </w:r>
      <w:r w:rsidRPr="00625041">
        <w:rPr>
          <w:b w:val="0"/>
          <w:sz w:val="24"/>
          <w:szCs w:val="24"/>
          <w:u w:val="none"/>
        </w:rPr>
        <w:br/>
      </w:r>
      <w:r w:rsidRPr="005402DB">
        <w:rPr>
          <w:b w:val="0"/>
          <w:sz w:val="24"/>
          <w:szCs w:val="24"/>
          <w:u w:val="none"/>
        </w:rPr>
        <w:t>Przedszkole osiąga cele zgodne z polityką oświatową państwa.</w:t>
      </w:r>
    </w:p>
    <w:p w:rsidR="005402DB" w:rsidRPr="005402DB" w:rsidRDefault="005402DB" w:rsidP="005402DB">
      <w:pPr>
        <w:pStyle w:val="Tekstpodstawowy"/>
        <w:autoSpaceDE w:val="0"/>
        <w:spacing w:before="0" w:beforeAutospacing="0" w:after="0" w:afterAutospacing="0"/>
        <w:rPr>
          <w:rFonts w:eastAsiaTheme="minorHAnsi"/>
          <w:bCs/>
          <w:lang w:eastAsia="en-US"/>
        </w:rPr>
      </w:pPr>
      <w:r w:rsidRPr="005402DB">
        <w:rPr>
          <w:rFonts w:eastAsiaTheme="minorHAnsi"/>
          <w:bCs/>
          <w:lang w:eastAsia="en-US"/>
        </w:rPr>
        <w:t>Przedszkole doskonali efekty swojej pracy.</w:t>
      </w:r>
    </w:p>
    <w:p w:rsidR="005402DB" w:rsidRPr="005402DB" w:rsidRDefault="005402DB" w:rsidP="005402DB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2DB">
        <w:rPr>
          <w:rFonts w:ascii="Times New Roman" w:hAnsi="Times New Roman" w:cs="Times New Roman"/>
          <w:bCs/>
          <w:sz w:val="24"/>
          <w:szCs w:val="24"/>
        </w:rPr>
        <w:t>Efektywna współpraca z rodzicami wpływa na jakość pracy przedszkola.</w:t>
      </w:r>
    </w:p>
    <w:p w:rsidR="005402DB" w:rsidRPr="00625041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041">
        <w:rPr>
          <w:rFonts w:ascii="Times New Roman" w:hAnsi="Times New Roman" w:cs="Times New Roman"/>
          <w:b/>
          <w:bCs/>
          <w:sz w:val="24"/>
          <w:szCs w:val="24"/>
        </w:rPr>
        <w:t xml:space="preserve"> 2. .Procesy zachodzące w przedszkolu.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2DB">
        <w:rPr>
          <w:rFonts w:ascii="Times New Roman" w:hAnsi="Times New Roman" w:cs="Times New Roman"/>
          <w:bCs/>
          <w:sz w:val="24"/>
          <w:szCs w:val="24"/>
        </w:rPr>
        <w:t xml:space="preserve">Procesy zachodzące w przedszkolu służą realizacji przyjętej w przedszkolu koncepcji 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2DB">
        <w:rPr>
          <w:rFonts w:ascii="Times New Roman" w:hAnsi="Times New Roman" w:cs="Times New Roman"/>
          <w:bCs/>
          <w:sz w:val="24"/>
          <w:szCs w:val="24"/>
        </w:rPr>
        <w:t>pracy.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2DB">
        <w:rPr>
          <w:rFonts w:ascii="Times New Roman" w:hAnsi="Times New Roman" w:cs="Times New Roman"/>
          <w:bCs/>
          <w:sz w:val="24"/>
          <w:szCs w:val="24"/>
        </w:rPr>
        <w:t>W przedszkolu dba się o prawidłowy przebieg i doskonalenie procesów edukacyjnych.</w:t>
      </w:r>
    </w:p>
    <w:p w:rsidR="005402DB" w:rsidRPr="00625041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041">
        <w:rPr>
          <w:rFonts w:ascii="Times New Roman" w:hAnsi="Times New Roman" w:cs="Times New Roman"/>
          <w:b/>
          <w:bCs/>
          <w:sz w:val="24"/>
          <w:szCs w:val="24"/>
        </w:rPr>
        <w:t xml:space="preserve"> 3. Funkcjonowanie przedszkola w środowisku lokalnym.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2DB">
        <w:rPr>
          <w:rFonts w:ascii="Times New Roman" w:hAnsi="Times New Roman" w:cs="Times New Roman"/>
          <w:bCs/>
          <w:sz w:val="24"/>
          <w:szCs w:val="24"/>
        </w:rPr>
        <w:t>Przedszkole jest integralnym elementem środowiska, w którym działa.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2DB">
        <w:rPr>
          <w:rFonts w:ascii="Times New Roman" w:hAnsi="Times New Roman" w:cs="Times New Roman"/>
          <w:bCs/>
          <w:sz w:val="24"/>
          <w:szCs w:val="24"/>
        </w:rPr>
        <w:t>Przedszkole współpracuje ze środowiskiem na rzecz rozwoju własnego i lokalnego.</w:t>
      </w:r>
    </w:p>
    <w:p w:rsidR="005402DB" w:rsidRPr="005402DB" w:rsidRDefault="005402DB" w:rsidP="005402DB">
      <w:pPr>
        <w:pStyle w:val="Tekstpodstawowy2"/>
        <w:spacing w:after="0" w:line="240" w:lineRule="auto"/>
        <w:rPr>
          <w:b w:val="0"/>
          <w:sz w:val="24"/>
          <w:szCs w:val="24"/>
        </w:rPr>
      </w:pPr>
      <w:r w:rsidRPr="005402DB">
        <w:rPr>
          <w:b w:val="0"/>
          <w:sz w:val="24"/>
          <w:szCs w:val="24"/>
        </w:rPr>
        <w:t>Przedszkole racjonalnie wykorzystuje warunki, w których działa</w:t>
      </w:r>
      <w:r w:rsidR="00625041">
        <w:rPr>
          <w:b w:val="0"/>
          <w:sz w:val="24"/>
          <w:szCs w:val="24"/>
        </w:rPr>
        <w:t>.</w:t>
      </w:r>
    </w:p>
    <w:p w:rsidR="005402DB" w:rsidRPr="005402DB" w:rsidRDefault="005402DB" w:rsidP="004945D0">
      <w:p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625041">
        <w:rPr>
          <w:rFonts w:ascii="Times New Roman" w:hAnsi="Times New Roman" w:cs="Times New Roman"/>
          <w:b/>
          <w:bCs/>
          <w:sz w:val="24"/>
          <w:szCs w:val="24"/>
        </w:rPr>
        <w:t xml:space="preserve"> 4.  Zarządzanie przedszkolem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2DB">
        <w:rPr>
          <w:rFonts w:ascii="Times New Roman" w:hAnsi="Times New Roman" w:cs="Times New Roman"/>
          <w:bCs/>
          <w:sz w:val="24"/>
          <w:szCs w:val="24"/>
        </w:rPr>
        <w:t>Przedszkole zatrudnia kadrę posiadającą wysokie kwalifikacje pedagogiczne.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2DB">
        <w:rPr>
          <w:rFonts w:ascii="Times New Roman" w:hAnsi="Times New Roman" w:cs="Times New Roman"/>
          <w:bCs/>
          <w:sz w:val="24"/>
          <w:szCs w:val="24"/>
        </w:rPr>
        <w:t xml:space="preserve">Przedszkole tworzy życzliwą atmosferę współdziałania opartą na kodeksie etyki 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2DB">
        <w:rPr>
          <w:rFonts w:ascii="Times New Roman" w:hAnsi="Times New Roman" w:cs="Times New Roman"/>
          <w:bCs/>
          <w:sz w:val="24"/>
          <w:szCs w:val="24"/>
        </w:rPr>
        <w:t>zawodowej.</w:t>
      </w:r>
    </w:p>
    <w:p w:rsidR="005402DB" w:rsidRDefault="005402DB" w:rsidP="00625041">
      <w:pPr>
        <w:pStyle w:val="Tekstpodstawowy"/>
        <w:autoSpaceDE w:val="0"/>
        <w:spacing w:before="0" w:beforeAutospacing="0" w:after="0" w:afterAutospacing="0"/>
        <w:rPr>
          <w:rFonts w:eastAsiaTheme="minorHAnsi"/>
          <w:bCs/>
          <w:lang w:eastAsia="en-US"/>
        </w:rPr>
      </w:pPr>
      <w:r w:rsidRPr="00625041">
        <w:rPr>
          <w:rFonts w:eastAsiaTheme="minorHAnsi"/>
          <w:bCs/>
          <w:lang w:eastAsia="en-US"/>
        </w:rPr>
        <w:t xml:space="preserve">     Przedszkole posiada pomieszczenia i wyposażenie pozwalające na realizację</w:t>
      </w:r>
      <w:r w:rsidR="00625041" w:rsidRPr="00625041">
        <w:rPr>
          <w:rFonts w:eastAsiaTheme="minorHAnsi"/>
          <w:bCs/>
          <w:lang w:eastAsia="en-US"/>
        </w:rPr>
        <w:br/>
      </w:r>
      <w:r w:rsidRPr="00625041">
        <w:rPr>
          <w:rFonts w:eastAsiaTheme="minorHAnsi"/>
          <w:bCs/>
          <w:lang w:eastAsia="en-US"/>
        </w:rPr>
        <w:t xml:space="preserve"> koncepcji</w:t>
      </w:r>
      <w:r w:rsidR="00625041" w:rsidRPr="00625041">
        <w:rPr>
          <w:rFonts w:eastAsiaTheme="minorHAnsi"/>
          <w:bCs/>
          <w:lang w:eastAsia="en-US"/>
        </w:rPr>
        <w:t xml:space="preserve"> pracy placówki.</w:t>
      </w:r>
    </w:p>
    <w:p w:rsidR="00625041" w:rsidRDefault="00625041" w:rsidP="00625041">
      <w:pPr>
        <w:pStyle w:val="Tekstpodstawowy"/>
        <w:autoSpaceDE w:val="0"/>
        <w:spacing w:before="0" w:beforeAutospacing="0" w:after="0" w:afterAutospacing="0"/>
        <w:rPr>
          <w:rFonts w:eastAsiaTheme="minorHAnsi"/>
          <w:bCs/>
          <w:lang w:eastAsia="en-US"/>
        </w:rPr>
      </w:pPr>
    </w:p>
    <w:p w:rsidR="0076035B" w:rsidRPr="0076035B" w:rsidRDefault="00D63D0C" w:rsidP="002E4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Z</w:t>
      </w:r>
      <w:r w:rsidR="002E4E7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ałożenia pracy Przedszkola</w:t>
      </w:r>
    </w:p>
    <w:p w:rsidR="0076035B" w:rsidRPr="0076035B" w:rsidRDefault="0076035B" w:rsidP="0076035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6035B" w:rsidRPr="0076035B" w:rsidRDefault="006F4631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</w:t>
      </w:r>
      <w:r w:rsidR="0076035B"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rzygotowanie dzieci do podjęcia nauki w szkole.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Tworzenie warunków do pełnego, indywidualnego rozwoju i edukacji odpowiednio do potrzeb i możliwości dziecka.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Zapewnienie dzieciom opieki, dbanie o ich bezpieczeństwo psychiczne i fizyczne.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Rozwijanie </w:t>
      </w:r>
      <w:r w:rsidR="00D63D0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talentów i zainteresowań dzieci poprzez aktywność: ruchową, muzyczną, plastyczną i teatralną. </w:t>
      </w:r>
    </w:p>
    <w:p w:rsidR="0076035B" w:rsidRPr="0076035B" w:rsidRDefault="006F4631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Wdrażanie </w:t>
      </w:r>
      <w:r w:rsidR="0076035B"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dzieci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 samodzielności, współdziałania oraz przestrzeganiaprzyjętych norm i zasad (dzieci uczą się odróżniać dobro od zła).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Wyrabianie nawyków higienicznych i kulturalnych – „Kulturalny przedszkolak”. 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Angażowanie rodziców do realizacji zadań przedszkola.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Podtrzymywanie tradycji rodzinnych i środowiskowych</w:t>
      </w:r>
      <w:r w:rsidR="00D63D0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76035B" w:rsidRPr="0076035B" w:rsidRDefault="004945D0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Prezentow</w:t>
      </w:r>
      <w:r w:rsidR="0076035B"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anie pozytywnego wizerunku przedszkola w środowisku lokalnym.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Inspirowanie kadry pedagogicznej do tworzenia nowatorskiego i twórczego stylu pracy, poszerzanie jej kompetencji.</w:t>
      </w:r>
    </w:p>
    <w:p w:rsidR="00403712" w:rsidRDefault="00403712" w:rsidP="00625041">
      <w:pPr>
        <w:pStyle w:val="Tekstpodstawowy"/>
        <w:autoSpaceDE w:val="0"/>
        <w:spacing w:before="0" w:beforeAutospacing="0" w:after="0" w:afterAutospacing="0"/>
        <w:rPr>
          <w:rFonts w:eastAsiaTheme="minorHAnsi"/>
          <w:bCs/>
          <w:lang w:eastAsia="en-US"/>
        </w:rPr>
      </w:pPr>
    </w:p>
    <w:p w:rsidR="00606FB1" w:rsidRDefault="00705076" w:rsidP="00A027D1">
      <w:pPr>
        <w:pStyle w:val="Nagwek5"/>
        <w:jc w:val="center"/>
        <w:rPr>
          <w:bCs w:val="0"/>
          <w:kern w:val="3"/>
          <w:lang w:eastAsia="zh-CN"/>
        </w:rPr>
      </w:pPr>
      <w:r w:rsidRPr="00CD6E74">
        <w:rPr>
          <w:kern w:val="3"/>
          <w:lang w:eastAsia="zh-CN"/>
        </w:rPr>
        <w:lastRenderedPageBreak/>
        <w:t>M</w:t>
      </w:r>
      <w:r w:rsidR="002E4E74">
        <w:rPr>
          <w:kern w:val="3"/>
          <w:lang w:eastAsia="zh-CN"/>
        </w:rPr>
        <w:t>isja</w:t>
      </w:r>
      <w:r w:rsidRPr="00CD6E74">
        <w:rPr>
          <w:kern w:val="3"/>
          <w:lang w:eastAsia="zh-CN"/>
        </w:rPr>
        <w:t xml:space="preserve"> P</w:t>
      </w:r>
      <w:r w:rsidR="002E4E74">
        <w:rPr>
          <w:kern w:val="3"/>
          <w:lang w:eastAsia="zh-CN"/>
        </w:rPr>
        <w:t>rzedszkola</w:t>
      </w:r>
    </w:p>
    <w:p w:rsidR="00606FB1" w:rsidRPr="00606FB1" w:rsidRDefault="00606FB1" w:rsidP="008A3D57">
      <w:pPr>
        <w:pStyle w:val="Akapitzlist"/>
        <w:suppressAutoHyphens/>
        <w:autoSpaceDN w:val="0"/>
        <w:spacing w:before="240" w:after="60" w:line="240" w:lineRule="auto"/>
        <w:ind w:left="432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DF2812" w:rsidRPr="00606FB1" w:rsidRDefault="00705076" w:rsidP="00E741F6">
      <w:pPr>
        <w:pStyle w:val="NormalnyWeb"/>
        <w:spacing w:after="0"/>
        <w:jc w:val="both"/>
        <w:rPr>
          <w:rFonts w:eastAsia="Times New Roman"/>
          <w:bCs/>
          <w:kern w:val="3"/>
          <w:sz w:val="28"/>
          <w:szCs w:val="28"/>
          <w:lang w:eastAsia="zh-CN"/>
        </w:rPr>
      </w:pPr>
      <w:r>
        <w:rPr>
          <w:rFonts w:eastAsia="Calibri"/>
          <w:color w:val="000000"/>
          <w:sz w:val="23"/>
          <w:szCs w:val="23"/>
        </w:rPr>
        <w:t>W przedszkolu wspierany jest  rozwój dziecka, rozpoznaje się i zaspokaja jego potrzeby edukacyjne oraz umożliwia  rozwój talentów i zainteresowań</w:t>
      </w:r>
      <w:r w:rsidRPr="00705076">
        <w:rPr>
          <w:rFonts w:eastAsia="Calibri"/>
          <w:color w:val="000000"/>
          <w:sz w:val="23"/>
          <w:szCs w:val="23"/>
        </w:rPr>
        <w:t>, bez nacisków i przymusu, a poprzez rozbudzanie jego ciekawości i zaspokojenie naturalnej potrzeby poznania otaczającego św</w:t>
      </w:r>
      <w:r w:rsidR="004378BF">
        <w:rPr>
          <w:rFonts w:eastAsia="Calibri"/>
          <w:color w:val="000000"/>
          <w:sz w:val="23"/>
          <w:szCs w:val="23"/>
        </w:rPr>
        <w:t>iata</w:t>
      </w:r>
      <w:r w:rsidR="00606FB1">
        <w:rPr>
          <w:rFonts w:eastAsia="Calibri"/>
          <w:color w:val="000000"/>
          <w:sz w:val="23"/>
          <w:szCs w:val="23"/>
        </w:rPr>
        <w:t xml:space="preserve">. </w:t>
      </w:r>
      <w:r w:rsidR="00DF2812">
        <w:rPr>
          <w:rFonts w:eastAsia="Calibri"/>
          <w:color w:val="000000"/>
          <w:sz w:val="23"/>
          <w:szCs w:val="23"/>
        </w:rPr>
        <w:t xml:space="preserve">U podstawy rozwoju placówki leżą wymagania państwa wobec przedszkoli określone w </w:t>
      </w:r>
      <w:r w:rsidR="00DF2812" w:rsidRPr="00DF2812">
        <w:rPr>
          <w:rFonts w:eastAsia="Calibri"/>
          <w:i/>
        </w:rPr>
        <w:t xml:space="preserve">Rozporządzeniu Ministra Edukacji Narodowej z dnia 10 maja 2013 r.  </w:t>
      </w:r>
      <w:r w:rsidR="00DF2812">
        <w:rPr>
          <w:rFonts w:eastAsia="Calibri"/>
          <w:i/>
        </w:rPr>
        <w:t xml:space="preserve">zmieniającym rozporządzenie </w:t>
      </w:r>
      <w:r w:rsidR="00DF2812" w:rsidRPr="00DF2812">
        <w:rPr>
          <w:rFonts w:eastAsia="Calibri"/>
          <w:i/>
        </w:rPr>
        <w:t>w sprawie nadzoru pedagogicznego (</w:t>
      </w:r>
      <w:r w:rsidR="00DF2812" w:rsidRPr="00DF2812">
        <w:rPr>
          <w:rFonts w:eastAsia="Calibri"/>
        </w:rPr>
        <w:t>Dz.U.</w:t>
      </w:r>
      <w:r w:rsidR="00D31D8C">
        <w:rPr>
          <w:rFonts w:eastAsia="Calibri"/>
        </w:rPr>
        <w:t xml:space="preserve"> z 2013 r. poz. 560)</w:t>
      </w:r>
    </w:p>
    <w:p w:rsidR="00D71515" w:rsidRDefault="00D71515" w:rsidP="00E741F6">
      <w:pPr>
        <w:widowControl w:val="0"/>
        <w:suppressAutoHyphens/>
        <w:spacing w:after="0" w:line="240" w:lineRule="auto"/>
        <w:ind w:firstLine="432"/>
        <w:jc w:val="both"/>
        <w:rPr>
          <w:rFonts w:ascii="Times New Roman" w:eastAsia="Calibri" w:hAnsi="Times New Roman" w:cs="Times New Roman"/>
        </w:rPr>
      </w:pPr>
    </w:p>
    <w:p w:rsidR="00D71515" w:rsidRPr="00DF2812" w:rsidRDefault="00D71515" w:rsidP="00DF2812">
      <w:pPr>
        <w:widowControl w:val="0"/>
        <w:suppressAutoHyphens/>
        <w:spacing w:after="0" w:line="240" w:lineRule="auto"/>
        <w:ind w:firstLine="432"/>
        <w:rPr>
          <w:rFonts w:ascii="Times New Roman" w:eastAsia="Calibri" w:hAnsi="Times New Roman" w:cs="Times New Roman"/>
        </w:rPr>
      </w:pPr>
    </w:p>
    <w:p w:rsidR="00DF2812" w:rsidRPr="00705076" w:rsidRDefault="00DF2812" w:rsidP="001D5529">
      <w:pPr>
        <w:pStyle w:val="Akapitzlist"/>
        <w:widowControl w:val="0"/>
        <w:suppressAutoHyphens/>
        <w:spacing w:after="120" w:line="240" w:lineRule="auto"/>
        <w:ind w:left="432"/>
        <w:rPr>
          <w:rFonts w:ascii="Times New Roman" w:eastAsia="Calibri" w:hAnsi="Times New Roman" w:cs="Times New Roman"/>
        </w:rPr>
      </w:pPr>
    </w:p>
    <w:p w:rsidR="00DF2812" w:rsidRPr="00D63D0C" w:rsidRDefault="00DF2812" w:rsidP="001D5529">
      <w:pPr>
        <w:pStyle w:val="Akapitzlist"/>
        <w:keepNext/>
        <w:widowControl w:val="0"/>
        <w:suppressAutoHyphens/>
        <w:spacing w:after="0" w:line="240" w:lineRule="auto"/>
        <w:ind w:left="432"/>
        <w:jc w:val="center"/>
        <w:outlineLvl w:val="2"/>
        <w:rPr>
          <w:rFonts w:ascii="TimesNewRomanPS-BoldMT" w:eastAsia="TimesNewRomanPS-BoldMT" w:hAnsi="TimesNewRomanPS-BoldMT" w:cs="TimesNewRomanPS-BoldMT"/>
          <w:b/>
          <w:bCs/>
          <w:color w:val="000000"/>
          <w:kern w:val="1"/>
          <w:sz w:val="28"/>
          <w:szCs w:val="28"/>
          <w:lang w:eastAsia="hi-IN" w:bidi="hi-IN"/>
        </w:rPr>
      </w:pPr>
      <w:r w:rsidRPr="00D63D0C">
        <w:rPr>
          <w:rFonts w:ascii="TimesNewRomanPS-BoldMT" w:eastAsia="TimesNewRomanPS-BoldMT" w:hAnsi="TimesNewRomanPS-BoldMT" w:cs="TimesNewRomanPS-BoldMT"/>
          <w:b/>
          <w:bCs/>
          <w:color w:val="000000"/>
          <w:kern w:val="1"/>
          <w:sz w:val="28"/>
          <w:szCs w:val="28"/>
          <w:lang w:eastAsia="hi-IN" w:bidi="hi-IN"/>
        </w:rPr>
        <w:t>W</w:t>
      </w:r>
      <w:r w:rsidR="002E4E74">
        <w:rPr>
          <w:rFonts w:ascii="TimesNewRomanPS-BoldMT" w:eastAsia="TimesNewRomanPS-BoldMT" w:hAnsi="TimesNewRomanPS-BoldMT" w:cs="TimesNewRomanPS-BoldMT"/>
          <w:b/>
          <w:bCs/>
          <w:color w:val="000000"/>
          <w:kern w:val="1"/>
          <w:sz w:val="28"/>
          <w:szCs w:val="28"/>
          <w:lang w:eastAsia="hi-IN" w:bidi="hi-IN"/>
        </w:rPr>
        <w:t>izja</w:t>
      </w:r>
      <w:r w:rsidRPr="00D63D0C">
        <w:rPr>
          <w:rFonts w:ascii="TimesNewRomanPS-BoldMT" w:eastAsia="TimesNewRomanPS-BoldMT" w:hAnsi="TimesNewRomanPS-BoldMT" w:cs="TimesNewRomanPS-BoldMT"/>
          <w:b/>
          <w:bCs/>
          <w:color w:val="000000"/>
          <w:kern w:val="1"/>
          <w:sz w:val="28"/>
          <w:szCs w:val="28"/>
          <w:lang w:eastAsia="hi-IN" w:bidi="hi-IN"/>
        </w:rPr>
        <w:t xml:space="preserve"> P</w:t>
      </w:r>
      <w:r w:rsidR="002E4E74">
        <w:rPr>
          <w:rFonts w:ascii="TimesNewRomanPS-BoldMT" w:eastAsia="TimesNewRomanPS-BoldMT" w:hAnsi="TimesNewRomanPS-BoldMT" w:cs="TimesNewRomanPS-BoldMT"/>
          <w:b/>
          <w:bCs/>
          <w:color w:val="000000"/>
          <w:kern w:val="1"/>
          <w:sz w:val="28"/>
          <w:szCs w:val="28"/>
          <w:lang w:eastAsia="hi-IN" w:bidi="hi-IN"/>
        </w:rPr>
        <w:t>rzedszkola</w:t>
      </w:r>
    </w:p>
    <w:p w:rsidR="00842A51" w:rsidRPr="00842A51" w:rsidRDefault="00842A51" w:rsidP="001D5529">
      <w:pPr>
        <w:pStyle w:val="Akapitzlist"/>
        <w:keepNext/>
        <w:widowControl w:val="0"/>
        <w:suppressAutoHyphens/>
        <w:spacing w:after="0" w:line="240" w:lineRule="auto"/>
        <w:ind w:left="432"/>
        <w:jc w:val="center"/>
        <w:outlineLvl w:val="2"/>
        <w:rPr>
          <w:rFonts w:ascii="TimesNewRomanPS-BoldMT" w:eastAsia="TimesNewRomanPS-BoldMT" w:hAnsi="TimesNewRomanPS-BoldMT" w:cs="TimesNewRomanPS-BoldMT"/>
          <w:bCs/>
          <w:color w:val="000000"/>
          <w:kern w:val="1"/>
          <w:sz w:val="28"/>
          <w:szCs w:val="28"/>
          <w:lang w:eastAsia="hi-IN" w:bidi="hi-IN"/>
        </w:rPr>
      </w:pPr>
    </w:p>
    <w:p w:rsidR="00CA5807" w:rsidRPr="00D63D0C" w:rsidRDefault="00CA5807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Nasze Przedszkole jest placówką  nastawioną  na szeroko rozumiany rozwój dziecka, tak aby poznało radość płynącą z zabawy, nauczyło się nawiązywać relacje z innymi dziećmi, z przyjemnością odkrywało i rozumiało otaczający go świat, nauczyło się samodzielności, zasad bezpieczeństwa oraz radzenia sobie z trudnościami , poznało nowe doświadczenia i odnosiło sukcesy. </w:t>
      </w:r>
    </w:p>
    <w:p w:rsidR="00CA5807" w:rsidRPr="00D63D0C" w:rsidRDefault="00CA5807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Każdemu dziecku stwarzamy szansę rozwoju na miarę jego możliwości. </w:t>
      </w:r>
    </w:p>
    <w:p w:rsidR="00CA5807" w:rsidRPr="00D63D0C" w:rsidRDefault="00CA5807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Dążymy do tego, aby nasi wychowankowie osiągali gotowość szkolną i odnosili sukcesy w szkole.</w:t>
      </w:r>
    </w:p>
    <w:p w:rsidR="00CA5807" w:rsidRPr="00D63D0C" w:rsidRDefault="00E4271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</w:t>
      </w:r>
      <w:r w:rsidR="006D54D5"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ształtujemy</w:t>
      </w:r>
      <w:r w:rsidR="00CA5807"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patriotyzm lokalny, dążąc do tego</w:t>
      </w:r>
      <w:r w:rsidR="004945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CA5807"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aby dzieci dokładnie poznały i nauczyły się kochać swoje miasto, poczuły związek z rodzimą tradycją. </w:t>
      </w:r>
    </w:p>
    <w:p w:rsidR="00CA5807" w:rsidRPr="00D63D0C" w:rsidRDefault="00CA5807" w:rsidP="00E741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0C">
        <w:rPr>
          <w:rFonts w:ascii="Times New Roman" w:hAnsi="Times New Roman" w:cs="Times New Roman"/>
          <w:sz w:val="24"/>
          <w:szCs w:val="24"/>
        </w:rPr>
        <w:t>Pragniemy, aby nasze przedszkole było przedszkolem rodzinnym, otwartym na potrzeby dzieci, rodziców i środowiska.</w:t>
      </w:r>
    </w:p>
    <w:p w:rsidR="00CA5807" w:rsidRPr="00D63D0C" w:rsidRDefault="00CA5807" w:rsidP="00E7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0C">
        <w:rPr>
          <w:rFonts w:ascii="Times New Roman" w:hAnsi="Times New Roman" w:cs="Times New Roman"/>
          <w:sz w:val="24"/>
          <w:szCs w:val="24"/>
        </w:rPr>
        <w:t xml:space="preserve">Naszym marzeniem jest pomoc rodzicom w wychowaniu dzieci oraz ujednolicenie oddziaływań wychowawczych przedszkole – dom. </w:t>
      </w:r>
    </w:p>
    <w:p w:rsidR="00CA5807" w:rsidRPr="00D63D0C" w:rsidRDefault="006D617D" w:rsidP="00E7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</w:t>
      </w:r>
      <w:r w:rsidR="00CA5807"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achęca</w:t>
      </w: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</w:t>
      </w:r>
      <w:r w:rsidR="00CA5807"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rodziców  do aktywnego  uczestnictwa w procesie dydaktyczno-wychowawczym, aby byli współtwórcami życia przedszkola, partnerami wielu podejmowanych działaniach</w:t>
      </w:r>
    </w:p>
    <w:p w:rsidR="00CA5807" w:rsidRPr="00D63D0C" w:rsidRDefault="00CA5807" w:rsidP="00E7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Nasze przedszkole jest otwarte na współpracę z instytucjami i organizacjami środowiska lokalnego. </w:t>
      </w:r>
      <w:r w:rsidRPr="00D63D0C">
        <w:rPr>
          <w:rFonts w:ascii="Times New Roman" w:eastAsia="TimesNewRomanPSMT" w:hAnsi="Times New Roman" w:cs="Times New Roman"/>
          <w:color w:val="2B290B"/>
          <w:kern w:val="1"/>
          <w:sz w:val="24"/>
          <w:szCs w:val="24"/>
          <w:lang w:eastAsia="hi-IN" w:bidi="hi-IN"/>
        </w:rPr>
        <w:t xml:space="preserve"> Wszyscy pracownicy naszej placówki współdziałają ze sobą. Tworzą przyjazną atmosferę, dzięki której dzieci czują się akceptowane i bezpieczne</w:t>
      </w: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CA5807" w:rsidRPr="00CA5807" w:rsidRDefault="00CA5807" w:rsidP="00E741F6">
      <w:pPr>
        <w:pStyle w:val="Akapitzlist"/>
        <w:keepNext/>
        <w:widowControl w:val="0"/>
        <w:suppressAutoHyphens/>
        <w:spacing w:after="0" w:line="240" w:lineRule="auto"/>
        <w:ind w:left="432"/>
        <w:jc w:val="both"/>
        <w:outlineLvl w:val="2"/>
        <w:rPr>
          <w:rFonts w:ascii="TimesNewRomanPS-BoldMT" w:eastAsia="TimesNewRomanPS-BoldMT" w:hAnsi="TimesNewRomanPS-BoldMT" w:cs="TimesNewRomanPS-BoldMT"/>
          <w:bCs/>
          <w:color w:val="000000"/>
          <w:kern w:val="1"/>
          <w:sz w:val="28"/>
          <w:szCs w:val="28"/>
          <w:lang w:eastAsia="hi-IN" w:bidi="hi-IN"/>
        </w:rPr>
      </w:pPr>
    </w:p>
    <w:p w:rsidR="00B73743" w:rsidRDefault="00B73743" w:rsidP="00C0204F">
      <w:pPr>
        <w:pStyle w:val="NormalnyWeb"/>
        <w:spacing w:after="0"/>
        <w:jc w:val="both"/>
      </w:pPr>
    </w:p>
    <w:p w:rsidR="00BF7FB0" w:rsidRPr="00BF7FB0" w:rsidRDefault="00BF7FB0" w:rsidP="00BF7F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F7FB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DZIECI</w:t>
      </w:r>
    </w:p>
    <w:p w:rsidR="006B0D81" w:rsidRPr="006B0D81" w:rsidRDefault="006B0D81" w:rsidP="006B0D81">
      <w:pPr>
        <w:pStyle w:val="NormalnyWeb"/>
        <w:spacing w:after="0"/>
        <w:jc w:val="center"/>
        <w:rPr>
          <w:b/>
          <w:sz w:val="28"/>
          <w:szCs w:val="28"/>
        </w:rPr>
      </w:pPr>
      <w:r w:rsidRPr="006B0D81">
        <w:rPr>
          <w:b/>
          <w:sz w:val="28"/>
          <w:szCs w:val="28"/>
        </w:rPr>
        <w:t>Nasz absolwent</w:t>
      </w:r>
    </w:p>
    <w:p w:rsidR="006B0D81" w:rsidRPr="004E5B6C" w:rsidRDefault="006B0D81" w:rsidP="006B0D81">
      <w:pPr>
        <w:pStyle w:val="NormalnyWeb"/>
        <w:spacing w:after="0"/>
        <w:jc w:val="center"/>
        <w:rPr>
          <w:rFonts w:eastAsia="Calibri"/>
          <w:b/>
          <w:sz w:val="28"/>
          <w:szCs w:val="28"/>
          <w:lang w:eastAsia="pl-PL"/>
        </w:rPr>
      </w:pPr>
    </w:p>
    <w:p w:rsidR="006B0D81" w:rsidRPr="00110A32" w:rsidRDefault="006B0D81" w:rsidP="006B0D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Absolwent naszego przedszkola</w:t>
      </w:r>
      <w:r w:rsidR="00187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zna zasady i normy kultury bycia,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aktywnie uczestniczy w życiu przedszkola</w:t>
      </w:r>
      <w:r w:rsidR="00187D4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ciekawe świata</w:t>
      </w:r>
      <w:r w:rsidR="00187D4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6B0D81" w:rsidRPr="007420FF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420FF">
        <w:rPr>
          <w:rFonts w:ascii="Times New Roman" w:eastAsia="Calibri" w:hAnsi="Times New Roman" w:cs="Times New Roman"/>
          <w:sz w:val="24"/>
          <w:szCs w:val="24"/>
          <w:lang w:eastAsia="pl-PL"/>
        </w:rPr>
        <w:t>rozwija swoje pasje, zainteresowania i talenty,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samodzielne, otwarte, koleżeńskie  w kontaktach z rówieśnikami,</w:t>
      </w:r>
    </w:p>
    <w:p w:rsidR="006B0D81" w:rsidRPr="007420FF" w:rsidRDefault="006B0D81" w:rsidP="006B0D8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0FF">
        <w:rPr>
          <w:rFonts w:ascii="Times New Roman" w:eastAsia="Calibri" w:hAnsi="Times New Roman" w:cs="Times New Roman"/>
          <w:sz w:val="24"/>
          <w:szCs w:val="24"/>
          <w:lang w:eastAsia="pl-PL"/>
        </w:rPr>
        <w:t>posiada wiedzę i umiejętności niezbędne do podjęcia nauki w szkole,</w:t>
      </w:r>
    </w:p>
    <w:p w:rsidR="006B0D81" w:rsidRPr="007420FF" w:rsidRDefault="006B0D81" w:rsidP="006B0D8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 t</w:t>
      </w:r>
      <w:r w:rsidRPr="007420FF">
        <w:rPr>
          <w:rFonts w:ascii="Times New Roman" w:hAnsi="Times New Roman" w:cs="Times New Roman"/>
          <w:sz w:val="24"/>
          <w:szCs w:val="24"/>
        </w:rPr>
        <w:t>wórcze i s</w:t>
      </w:r>
      <w:r w:rsidR="00187D40">
        <w:rPr>
          <w:rFonts w:ascii="Times New Roman" w:hAnsi="Times New Roman" w:cs="Times New Roman"/>
          <w:sz w:val="24"/>
          <w:szCs w:val="24"/>
        </w:rPr>
        <w:t>amodzielne w zabawie oraz nauce,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wrażliwe na sztukę i piękno otaczającego świata,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świadome różnych zagrożeń</w:t>
      </w:r>
      <w:r w:rsidR="00187D4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odpowiedzialne i obowiązkowe,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zaradne, radosne, dobre, otwarte na świat oraz ludzi, kreatywne i empatyczne, 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optymistą</w:t>
      </w:r>
      <w:r w:rsidR="00187D4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AC1E89" w:rsidRPr="00AC1E89" w:rsidRDefault="00AC1E89" w:rsidP="00AC1E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AC1E89" w:rsidRDefault="00AC1E89" w:rsidP="00AC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1E89">
        <w:rPr>
          <w:rFonts w:ascii="Times New Roman" w:hAnsi="Times New Roman" w:cs="Times New Roman"/>
          <w:b/>
          <w:bCs/>
          <w:sz w:val="24"/>
          <w:szCs w:val="24"/>
        </w:rPr>
        <w:t xml:space="preserve">Sposoby monitorowania osiągnięć dzieci: </w:t>
      </w:r>
    </w:p>
    <w:p w:rsidR="00AC1E89" w:rsidRPr="00AC1E89" w:rsidRDefault="00AC1E89" w:rsidP="00AC1E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śledzenie losów absolwentów, </w:t>
      </w:r>
    </w:p>
    <w:p w:rsidR="00AC1E89" w:rsidRPr="00AC1E89" w:rsidRDefault="00AC1E89" w:rsidP="00AC1E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udział dzieci w konkursach, akcjach, uroczystościach, </w:t>
      </w:r>
    </w:p>
    <w:p w:rsidR="00AC1E89" w:rsidRPr="00AC1E89" w:rsidRDefault="00AC1E89" w:rsidP="00AC1E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spotkania z absolwentami, którzy odwiedzają przedszkole, </w:t>
      </w:r>
    </w:p>
    <w:p w:rsidR="00AC1E89" w:rsidRPr="00AC1E89" w:rsidRDefault="00AC1E89" w:rsidP="00AC1E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gromadzenie prac dzieci, wystawy. </w:t>
      </w:r>
    </w:p>
    <w:p w:rsidR="00AC1E89" w:rsidRPr="00AC1E89" w:rsidRDefault="00AC1E89" w:rsidP="00AC1E89">
      <w:pPr>
        <w:pStyle w:val="NormalnyWe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</w:pPr>
    </w:p>
    <w:p w:rsidR="00AC1E89" w:rsidRPr="00AC1E89" w:rsidRDefault="00AC1E89" w:rsidP="00AC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b/>
          <w:bCs/>
          <w:sz w:val="24"/>
          <w:szCs w:val="24"/>
        </w:rPr>
        <w:t xml:space="preserve">Sposoby diagnozowania osiągnięć dzieci: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>prowadzenie obserwacji pedagogicznych w celu poznania możliwości i potrzeb rozwojowych dziecka</w:t>
      </w:r>
      <w:r w:rsidR="00187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przeprowadzenie analizy gotowości dziecka do podjęcia nauki w szkole (diagnoza przedszkolna, 5,6-latki),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>informowanie rodziców o stanie rozwoju dziecka po diagnozie wstępnej i końcowe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C1E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półroczna ocena realizacji założonych celów i zadań, analiza, wnioski do dalszej pracy,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>bieżące wspieranie rozwoju dzieci, praca według indywidualnego programu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E89">
        <w:rPr>
          <w:rFonts w:ascii="Times New Roman" w:hAnsi="Times New Roman" w:cs="Times New Roman"/>
          <w:sz w:val="24"/>
          <w:szCs w:val="24"/>
        </w:rPr>
        <w:t xml:space="preserve"> dokumentowanie wyników obserwacji,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przeprowadzenie diagnozy końcowej, wnioski do dalszej pracy, </w:t>
      </w:r>
    </w:p>
    <w:p w:rsid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przekazanie rodzicom „Informacji o stanie gotowości szkolnej dziecka” . </w:t>
      </w:r>
    </w:p>
    <w:p w:rsidR="00BF7FB0" w:rsidRDefault="00BF7FB0" w:rsidP="00BF7FB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B0" w:rsidRDefault="00BF7FB0" w:rsidP="00BF7FB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B0" w:rsidRPr="00AC1E89" w:rsidRDefault="00BF7FB0" w:rsidP="00BF7FB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B0" w:rsidRDefault="00BF7FB0" w:rsidP="002E4E74">
      <w:pPr>
        <w:pStyle w:val="Nagwek6"/>
        <w:widowControl/>
        <w:suppressAutoHyphens w:val="0"/>
        <w:spacing w:before="0" w:after="200" w:line="276" w:lineRule="auto"/>
        <w:ind w:left="720"/>
        <w:rPr>
          <w:rFonts w:eastAsiaTheme="minorHAnsi" w:cs="Times New Roman"/>
          <w:bCs w:val="0"/>
          <w:kern w:val="0"/>
          <w:u w:val="single"/>
          <w:lang w:eastAsia="pl-PL" w:bidi="ar-SA"/>
        </w:rPr>
      </w:pPr>
      <w:r w:rsidRPr="00BF7FB0">
        <w:rPr>
          <w:rFonts w:eastAsiaTheme="minorHAnsi" w:cs="Times New Roman"/>
          <w:bCs w:val="0"/>
          <w:kern w:val="0"/>
          <w:u w:val="single"/>
          <w:lang w:eastAsia="pl-PL" w:bidi="ar-SA"/>
        </w:rPr>
        <w:t>RODZICE</w:t>
      </w:r>
    </w:p>
    <w:p w:rsidR="00BF7FB0" w:rsidRPr="00AC1E89" w:rsidRDefault="00BF7FB0" w:rsidP="00BF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naszym przedszkolu rodzice:</w:t>
      </w:r>
    </w:p>
    <w:p w:rsidR="00BF7FB0" w:rsidRPr="00BF7FB0" w:rsidRDefault="00BF7FB0" w:rsidP="00BF7FB0">
      <w:pPr>
        <w:rPr>
          <w:lang w:eastAsia="pl-PL"/>
        </w:rPr>
      </w:pPr>
    </w:p>
    <w:p w:rsidR="00BF7FB0" w:rsidRPr="00CD5656" w:rsidRDefault="00187D40" w:rsidP="00BF7FB0">
      <w:pPr>
        <w:pStyle w:val="NormalnyWeb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lang w:eastAsia="hi-IN" w:bidi="hi-IN"/>
        </w:rPr>
        <w:t>o</w:t>
      </w:r>
      <w:r w:rsidR="00BF7FB0" w:rsidRPr="00CD5656">
        <w:rPr>
          <w:rFonts w:ascii="TimesNewRomanPSMT" w:eastAsia="TimesNewRomanPSMT" w:hAnsi="TimesNewRomanPSMT" w:cs="TimesNewRomanPSMT"/>
          <w:kern w:val="1"/>
          <w:lang w:eastAsia="hi-IN" w:bidi="hi-IN"/>
        </w:rPr>
        <w:t>trzymują rzetelną i obiektywną ocenę postępów i niepowodzeń dziecka</w:t>
      </w:r>
      <w:r>
        <w:rPr>
          <w:rFonts w:ascii="TimesNewRomanPSMT" w:eastAsia="TimesNewRomanPSMT" w:hAnsi="TimesNewRomanPSMT" w:cs="TimesNewRomanPSMT"/>
          <w:kern w:val="1"/>
          <w:lang w:eastAsia="hi-IN" w:bidi="hi-IN"/>
        </w:rPr>
        <w:t>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d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zielą się swoimi spostrzeżeniami o pracy przedszkola,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c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zynnie 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uczestniczą w życiu przedszkola,</w:t>
      </w:r>
    </w:p>
    <w:p w:rsid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ą partnerami w tworzeniu klimatu, działalności dydaktycznej i zarządzaniu placówką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.</w:t>
      </w:r>
    </w:p>
    <w:p w:rsidR="00A138C6" w:rsidRDefault="00A138C6" w:rsidP="00A138C6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A138C6" w:rsidRDefault="00A138C6" w:rsidP="00A138C6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A138C6" w:rsidRDefault="00A138C6" w:rsidP="00A1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C6">
        <w:rPr>
          <w:rFonts w:ascii="Times New Roman" w:hAnsi="Times New Roman" w:cs="Times New Roman"/>
          <w:b/>
          <w:bCs/>
          <w:sz w:val="24"/>
          <w:szCs w:val="24"/>
        </w:rPr>
        <w:t xml:space="preserve">Sposoby przekazywania rodzicom osiągnięć dzieci: </w:t>
      </w:r>
    </w:p>
    <w:p w:rsidR="00A138C6" w:rsidRDefault="00A138C6" w:rsidP="00A1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C6" w:rsidRDefault="00187D40" w:rsidP="00A138C6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i</w:t>
      </w:r>
      <w:r w:rsidR="00A138C6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ndywidualne 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okazjonalne rozmowy z rodzicami,</w:t>
      </w:r>
    </w:p>
    <w:p w:rsidR="00A138C6" w:rsidRPr="00A138C6" w:rsidRDefault="00187D40" w:rsidP="00A138C6">
      <w:pPr>
        <w:pStyle w:val="NormalnyWeb"/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</w:pPr>
      <w:r>
        <w:t>s</w:t>
      </w:r>
      <w:r w:rsidR="00A138C6" w:rsidRPr="00A138C6">
        <w:t xml:space="preserve">potkania i zebrania z rodzicami, </w:t>
      </w:r>
    </w:p>
    <w:p w:rsidR="00A138C6" w:rsidRPr="00A138C6" w:rsidRDefault="00187D40" w:rsidP="00A138C6">
      <w:pPr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138C6" w:rsidRPr="00A138C6">
        <w:rPr>
          <w:rFonts w:ascii="Times New Roman" w:hAnsi="Times New Roman" w:cs="Times New Roman"/>
          <w:sz w:val="24"/>
          <w:szCs w:val="24"/>
        </w:rPr>
        <w:t xml:space="preserve">ajęcia otwarte dla rodziców, </w:t>
      </w:r>
    </w:p>
    <w:p w:rsidR="00A138C6" w:rsidRPr="00A138C6" w:rsidRDefault="00187D40" w:rsidP="00A138C6">
      <w:pPr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38C6" w:rsidRPr="00A138C6">
        <w:rPr>
          <w:rFonts w:ascii="Times New Roman" w:hAnsi="Times New Roman" w:cs="Times New Roman"/>
          <w:sz w:val="24"/>
          <w:szCs w:val="24"/>
        </w:rPr>
        <w:t xml:space="preserve">gląd do </w:t>
      </w:r>
      <w:r>
        <w:rPr>
          <w:rFonts w:ascii="Times New Roman" w:hAnsi="Times New Roman" w:cs="Times New Roman"/>
          <w:sz w:val="24"/>
          <w:szCs w:val="24"/>
        </w:rPr>
        <w:t>dokumentacji dotyczącej dziecka,</w:t>
      </w:r>
    </w:p>
    <w:p w:rsidR="00A138C6" w:rsidRPr="00A138C6" w:rsidRDefault="00187D40" w:rsidP="00A138C6">
      <w:pPr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138C6" w:rsidRPr="00A138C6">
        <w:rPr>
          <w:rFonts w:ascii="Times New Roman" w:hAnsi="Times New Roman" w:cs="Times New Roman"/>
          <w:sz w:val="24"/>
          <w:szCs w:val="24"/>
        </w:rPr>
        <w:t xml:space="preserve">roczystości przedszkolne oraz organizowane przedsięwzięcia, </w:t>
      </w:r>
    </w:p>
    <w:p w:rsidR="00A138C6" w:rsidRPr="00A138C6" w:rsidRDefault="00187D40" w:rsidP="00A138C6">
      <w:pPr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38C6" w:rsidRPr="00A138C6">
        <w:rPr>
          <w:rFonts w:ascii="Times New Roman" w:hAnsi="Times New Roman" w:cs="Times New Roman"/>
          <w:sz w:val="24"/>
          <w:szCs w:val="24"/>
        </w:rPr>
        <w:t xml:space="preserve">nioski oraz spostrzeżenia po przeprowadzonych obserwacjach dzieci, </w:t>
      </w:r>
    </w:p>
    <w:p w:rsidR="00A138C6" w:rsidRPr="00A138C6" w:rsidRDefault="00A138C6" w:rsidP="00A138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C6">
        <w:rPr>
          <w:rFonts w:ascii="Times New Roman" w:hAnsi="Times New Roman" w:cs="Times New Roman"/>
          <w:sz w:val="24"/>
          <w:szCs w:val="24"/>
        </w:rPr>
        <w:t xml:space="preserve">„Informacja o gotowości dziecka do podjęcia nauki w szkole podstawowej”. </w:t>
      </w:r>
    </w:p>
    <w:p w:rsidR="00A138C6" w:rsidRPr="00A138C6" w:rsidRDefault="00A138C6" w:rsidP="00A138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A138C6" w:rsidRDefault="00A138C6" w:rsidP="00A1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Sposoby współpracy z rodziną dziecka: </w:t>
      </w:r>
    </w:p>
    <w:p w:rsidR="00A138C6" w:rsidRDefault="00A138C6" w:rsidP="00A1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C6" w:rsidRDefault="00A138C6" w:rsidP="00A138C6">
      <w:pPr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 rodziców i innych członków rodzin do podejmowania działań na rzecz przedszkola.</w:t>
      </w:r>
    </w:p>
    <w:p w:rsidR="00A138C6" w:rsidRPr="00A138C6" w:rsidRDefault="00A138C6" w:rsidP="00A138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138C6">
        <w:rPr>
          <w:rFonts w:ascii="Times New Roman" w:hAnsi="Times New Roman" w:cs="Times New Roman"/>
          <w:sz w:val="24"/>
          <w:szCs w:val="24"/>
        </w:rPr>
        <w:t xml:space="preserve">nformowanie rodziców o sposobach i możliwościach uzyskania pomocy psychologiczno- pedagogicznej, </w:t>
      </w:r>
    </w:p>
    <w:p w:rsidR="00A138C6" w:rsidRPr="00A138C6" w:rsidRDefault="00A138C6" w:rsidP="00A138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138C6">
        <w:rPr>
          <w:rFonts w:ascii="Times New Roman" w:hAnsi="Times New Roman" w:cs="Times New Roman"/>
          <w:sz w:val="24"/>
          <w:szCs w:val="24"/>
        </w:rPr>
        <w:t xml:space="preserve">odnoszenie kultury pedagogicznej rodziców ( np. prelekcje, spotkania ze specjalistami), </w:t>
      </w:r>
    </w:p>
    <w:p w:rsidR="00A138C6" w:rsidRPr="00A138C6" w:rsidRDefault="00A138C6" w:rsidP="00A138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138C6">
        <w:rPr>
          <w:rFonts w:ascii="Times New Roman" w:hAnsi="Times New Roman" w:cs="Times New Roman"/>
          <w:sz w:val="24"/>
          <w:szCs w:val="24"/>
        </w:rPr>
        <w:t xml:space="preserve">worzenie pozytywnej atmosfery w kontaktach z rodziną dziecka, </w:t>
      </w:r>
    </w:p>
    <w:p w:rsidR="00A138C6" w:rsidRPr="00A138C6" w:rsidRDefault="00A138C6" w:rsidP="00A138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138C6">
        <w:rPr>
          <w:rFonts w:ascii="Times New Roman" w:hAnsi="Times New Roman" w:cs="Times New Roman"/>
          <w:sz w:val="24"/>
          <w:szCs w:val="24"/>
        </w:rPr>
        <w:t xml:space="preserve">rganizowanie spotkań i uroczystości z udziałem rodziców, </w:t>
      </w:r>
    </w:p>
    <w:p w:rsidR="00A138C6" w:rsidRPr="00A138C6" w:rsidRDefault="00A138C6" w:rsidP="00A138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C6">
        <w:rPr>
          <w:rFonts w:ascii="Times New Roman" w:hAnsi="Times New Roman" w:cs="Times New Roman"/>
          <w:sz w:val="24"/>
          <w:szCs w:val="24"/>
        </w:rPr>
        <w:t xml:space="preserve">Stworzenie możliwości indywidualnej konsultacji dotyczącej dziecka w wyznaczone dni. </w:t>
      </w:r>
    </w:p>
    <w:p w:rsidR="00A138C6" w:rsidRPr="00A26129" w:rsidRDefault="00A138C6" w:rsidP="00A26129">
      <w:pPr>
        <w:pStyle w:val="NormalnyWeb"/>
        <w:widowControl w:val="0"/>
        <w:suppressAutoHyphens/>
        <w:autoSpaceDE w:val="0"/>
        <w:spacing w:after="0" w:line="240" w:lineRule="auto"/>
        <w:rPr>
          <w:rFonts w:eastAsia="TimesNewRomanPSMT"/>
          <w:kern w:val="1"/>
          <w:lang w:eastAsia="hi-IN" w:bidi="hi-IN"/>
        </w:rPr>
      </w:pPr>
    </w:p>
    <w:p w:rsidR="00A138C6" w:rsidRPr="00A138C6" w:rsidRDefault="00A138C6" w:rsidP="00A138C6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  <w:t>NAUCZYCIELE</w:t>
      </w:r>
    </w:p>
    <w:p w:rsidR="00BF7FB0" w:rsidRPr="00BF7FB0" w:rsidRDefault="00BF7FB0" w:rsidP="00BF7FB0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</w:pPr>
    </w:p>
    <w:p w:rsidR="00BF7FB0" w:rsidRPr="00BF7FB0" w:rsidRDefault="00BF7FB0" w:rsidP="00BF7FB0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</w:pPr>
      <w:r w:rsidRPr="00BF7FB0"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  <w:t>W naszym przedszkolu nauczyciele:</w:t>
      </w:r>
      <w:r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  <w:br/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z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aangażowan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i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są w pracę przedszkola,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spółdziała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ją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z rodzicami w sprawach wychowania i nauczania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pr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zekazuj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rodzicom rzetelną informację na temat postępów dziecka, jego zachowania  i  prz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yczyn ewentualnych niepowodzeń,</w:t>
      </w:r>
    </w:p>
    <w:p w:rsidR="00BF7FB0" w:rsidRPr="00A26129" w:rsidRDefault="00187D40" w:rsidP="00A26129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łącza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ją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rodziców i innych członków rodzin do podejmowania działań na rzecz  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przedszkola,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spiera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ją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rozwój psychofizyczny dziecka, jego umiejętnoś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ci, predyspozycje i uzdolnienia,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d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oskona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lą swoją wiedzę i umiejętności,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zbogaca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ją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warsztat pracy,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st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o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sują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nowatorskie metody pracy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p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rowadz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dokumentację zgodnie z obowiązującym prawem oświatowym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ą 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komunikatywn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i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 partners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cy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 twórczy, otwar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ci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na nowości, dyspozycyjn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i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i taktown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i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spółdziała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ją w 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zespoł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ach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</w:t>
      </w:r>
    </w:p>
    <w:p w:rsid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t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worz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pozytywną atmosferę w kontaktach z rodziną dziecka i współpracownikami.</w:t>
      </w:r>
    </w:p>
    <w:p w:rsidR="00A26129" w:rsidRDefault="00A26129" w:rsidP="00A26129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125D0A" w:rsidRDefault="00A26129" w:rsidP="00125D0A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</w:pPr>
      <w:r w:rsidRPr="00A26129"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  <w:t>PRACOWNICY ADMINISTRACJI I OBSŁUGI</w:t>
      </w:r>
    </w:p>
    <w:p w:rsidR="00125D0A" w:rsidRDefault="00125D0A" w:rsidP="00125D0A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</w:pPr>
    </w:p>
    <w:p w:rsidR="00BF7FB0" w:rsidRPr="00BF7FB0" w:rsidRDefault="00BF7FB0" w:rsidP="00125D0A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</w:pPr>
      <w:r w:rsidRPr="00BF7FB0"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  <w:t>W naszym przedszkolu pracownicy:</w:t>
      </w:r>
      <w:r w:rsidR="002E4E74"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  <w:br/>
      </w:r>
    </w:p>
    <w:p w:rsidR="00125D0A" w:rsidRDefault="009B656D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spierają działania nauczycieli w pracy dydaktyczno-wychowawczej i opiekuńczej.</w:t>
      </w:r>
    </w:p>
    <w:p w:rsidR="00BF7FB0" w:rsidRDefault="009B656D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a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ktywnie uczestniczą w życiu przedszkola.</w:t>
      </w:r>
    </w:p>
    <w:p w:rsidR="00125D0A" w:rsidRDefault="00125D0A" w:rsidP="00125D0A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125D0A" w:rsidRDefault="00125D0A" w:rsidP="00125D0A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  <w:t>ŚRODOWISKO I SPOŁECZNOŚĆ LOKALNA</w:t>
      </w:r>
    </w:p>
    <w:p w:rsidR="00125D0A" w:rsidRDefault="00125D0A" w:rsidP="00125D0A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</w:pPr>
    </w:p>
    <w:p w:rsidR="00125D0A" w:rsidRPr="00125D0A" w:rsidRDefault="009B656D" w:rsidP="00125D0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>o</w:t>
      </w:r>
      <w:r w:rsidR="00125D0A" w:rsidRPr="00125D0A"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>rganizowanie akcji i przedsięwzięć na rzecz środowiska lokalnego.</w:t>
      </w:r>
    </w:p>
    <w:p w:rsidR="00125D0A" w:rsidRPr="00125D0A" w:rsidRDefault="009B656D" w:rsidP="00125D0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>k</w:t>
      </w:r>
      <w:r w:rsidR="00125D0A" w:rsidRPr="00125D0A"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 xml:space="preserve">ontynuowanie współpracy z instytucjami i organizacjami. </w:t>
      </w:r>
    </w:p>
    <w:p w:rsidR="00125D0A" w:rsidRPr="004D22B7" w:rsidRDefault="009B656D" w:rsidP="00125D0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</w:t>
      </w:r>
      <w:r w:rsidR="00125D0A" w:rsidRPr="00125D0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dział w akcjach organizowanych przez ś</w:t>
      </w:r>
      <w:r w:rsidR="00125D0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rodowisko i społeczność lokalną.</w:t>
      </w:r>
    </w:p>
    <w:p w:rsidR="00125D0A" w:rsidRPr="004D22B7" w:rsidRDefault="009B656D" w:rsidP="004D22B7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</w:t>
      </w:r>
      <w:r w:rsidR="00125D0A" w:rsidRPr="004D22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romowanie placówki w środowisku poprzez:</w:t>
      </w:r>
    </w:p>
    <w:p w:rsidR="00125D0A" w:rsidRPr="00732672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</w:t>
      </w:r>
      <w:r w:rsidRPr="00CD6E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rezentowanie życzliwej postawy wobec klientów,</w:t>
      </w:r>
    </w:p>
    <w:p w:rsidR="00125D0A" w:rsidRPr="00732672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d</w:t>
      </w:r>
      <w:r w:rsidRPr="00CD6E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bałość o dobrą opinię placówki w środowisku lokalnym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</w:p>
    <w:p w:rsidR="00125D0A" w:rsidRPr="00B03DD6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</w:t>
      </w:r>
      <w:r w:rsidRPr="00B0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row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adzenie</w:t>
      </w:r>
      <w:r w:rsidRPr="00B0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strony internetowej,</w:t>
      </w:r>
    </w:p>
    <w:p w:rsidR="00125D0A" w:rsidRPr="00732672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</w:t>
      </w:r>
      <w:r w:rsidRPr="00CD6E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rezentacja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wydarzeń mających miejsce w przedszkolu w lokalnej prasie,</w:t>
      </w:r>
    </w:p>
    <w:p w:rsidR="00125D0A" w:rsidRPr="00B03DD6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d</w:t>
      </w:r>
      <w:r w:rsidRPr="00CD6E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bałość o estetykę otoczenia wewnątrz i na zewnątrz budynku,</w:t>
      </w:r>
    </w:p>
    <w:p w:rsidR="00125D0A" w:rsidRPr="00EC2E19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- udział dzieci i nauczycieli w konkursach i przedsięwzięciach organizowanych przez </w:t>
      </w:r>
    </w:p>
    <w:p w:rsidR="00125D0A" w:rsidRPr="00732672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inne placówki,</w:t>
      </w:r>
    </w:p>
    <w:p w:rsidR="00125D0A" w:rsidRPr="00B03DD6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organizowanie uroczystości i przedsięwzięć, na których są prezentowan</w:t>
      </w:r>
      <w:r w:rsidR="009B656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dokonania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   placówki oraz są zapraszani goście.</w:t>
      </w:r>
    </w:p>
    <w:p w:rsidR="00125D0A" w:rsidRDefault="00125D0A" w:rsidP="00125D0A">
      <w:pPr>
        <w:pStyle w:val="Nagwek6"/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D5656">
        <w:rPr>
          <w:rFonts w:eastAsia="Times New Roman" w:cs="Times New Roman"/>
          <w:kern w:val="0"/>
          <w:lang w:eastAsia="pl-PL" w:bidi="ar-SA"/>
        </w:rPr>
        <w:t>Partnerzy</w:t>
      </w:r>
    </w:p>
    <w:p w:rsidR="00125D0A" w:rsidRDefault="009B656D" w:rsidP="00125D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Miejski </w:t>
      </w:r>
      <w:r w:rsidR="00125D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Ośrodek Kultury w Dynowie</w:t>
      </w:r>
      <w:r w:rsidR="00187D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25D0A" w:rsidRPr="00EB01AB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Publiczne w Błażowej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Pr="00EB01AB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w Dynowie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Pr="00EB01AB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Muzyczna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Dynowie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Sztuki Ludowej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Komisariat Policji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i Ochotnicza Straż Pożarna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Zawodowych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Dynów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Pr="00EB01AB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Dom Pogodnej Starości</w:t>
      </w:r>
      <w:r w:rsidR="00187D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25D0A" w:rsidRDefault="00125D0A" w:rsidP="00125D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Dom Dziecka</w:t>
      </w:r>
      <w:r w:rsidR="00187D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25D0A" w:rsidRPr="00AC1E89" w:rsidRDefault="00125D0A" w:rsidP="00125D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Instytucje i zakłady pracy</w:t>
      </w:r>
      <w:r w:rsidR="00187D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25D0A" w:rsidRPr="00BF7FB0" w:rsidRDefault="00125D0A" w:rsidP="00125D0A">
      <w:pPr>
        <w:rPr>
          <w:u w:val="single"/>
          <w:lang w:eastAsia="pl-PL"/>
        </w:rPr>
      </w:pPr>
    </w:p>
    <w:p w:rsidR="002E4E74" w:rsidRPr="002E4E74" w:rsidRDefault="002E4E74" w:rsidP="002E4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4E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Metody pracy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nauczycieli</w:t>
      </w:r>
    </w:p>
    <w:p w:rsidR="002E4E74" w:rsidRPr="009C689B" w:rsidRDefault="002E4E74" w:rsidP="002E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Akceptuj, toleruj, wspieraj</w:t>
      </w:r>
      <w:r w:rsidRPr="009C68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>wydają nam się najwłaściwszymi określeniami i wskazaniami do pracy nauczyciela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 Determinują one naszą codzienną pracę.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prof. E. Gruszczyk –Kolczyńskiej – dziecięca matematyka- zabawy matematyczne mające na celu zapewnienia dziecku sukcesów w nauce matematyki 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 Rozwijający Weroniki Sherborne- zabawy ruchowe uczące świadomości własnego ciała i otaczającej przestrzeni, nawiązanie kontaktu z innymi za pomocą dotyku i ruchu 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Opowieść ruchowa. 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zabawy  K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LANZA</w:t>
      </w: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zabawy i zajęcia ze wszystkich obszarów edukacji. 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Metoda gimnastyki twórczej C. Orffa i R. Labana.</w:t>
      </w:r>
    </w:p>
    <w:p w:rsidR="002E4E74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Dobrego Startu- metoda przygotowująca do nauki czytania i pisania (alfabet</w:t>
      </w: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piosenek - śpiewane literki - wierszyki do rysowania).</w:t>
      </w:r>
    </w:p>
    <w:p w:rsidR="00187D40" w:rsidRPr="009C689B" w:rsidRDefault="00187D40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Dziamska – „Edukacja przez ruch”.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symulacji – (metoda  „na niby”).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metafory.</w:t>
      </w:r>
    </w:p>
    <w:p w:rsidR="002E4E74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Relaksacja. </w:t>
      </w:r>
    </w:p>
    <w:p w:rsidR="002E4E74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parateatralne (drama, pantomima).</w:t>
      </w:r>
    </w:p>
    <w:p w:rsidR="002E4E74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Bajkoterapia. </w:t>
      </w:r>
    </w:p>
    <w:p w:rsidR="002E4E74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paluszkowe. </w:t>
      </w:r>
    </w:p>
    <w:p w:rsidR="002E4E74" w:rsidRPr="004D22B7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 – metoda aktywizująca , pobudzająca do aktywnego myślenia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8B8" w:rsidRPr="00AC1E89" w:rsidRDefault="003138B8" w:rsidP="008038C2">
      <w:pPr>
        <w:pStyle w:val="Nagwek4"/>
        <w:rPr>
          <w:b/>
        </w:rPr>
      </w:pPr>
      <w:r w:rsidRPr="00AC1E89">
        <w:rPr>
          <w:b/>
        </w:rPr>
        <w:lastRenderedPageBreak/>
        <w:t>Tradycje przedszkola</w:t>
      </w:r>
    </w:p>
    <w:p w:rsidR="00606FB1" w:rsidRPr="00606FB1" w:rsidRDefault="00606FB1" w:rsidP="003138B8">
      <w:pPr>
        <w:keepNext/>
        <w:suppressAutoHyphens/>
        <w:autoSpaceDN w:val="0"/>
        <w:spacing w:after="0" w:line="240" w:lineRule="auto"/>
        <w:ind w:left="43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138B8" w:rsidRPr="00B76D16" w:rsidRDefault="003138B8" w:rsidP="003138B8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76D16">
        <w:rPr>
          <w:rFonts w:ascii="Times New Roman" w:eastAsia="Calibri" w:hAnsi="Times New Roman" w:cs="Times New Roman"/>
          <w:lang w:eastAsia="zh-CN"/>
        </w:rPr>
        <w:t xml:space="preserve">Przedszkole podkreśla swoją odrębność poprzez wypracowane tradycje własne. Kalendarz wydarzeń przedszkolnych i uroczystości pozostaje w ścisłym w </w:t>
      </w:r>
      <w:r>
        <w:rPr>
          <w:rFonts w:ascii="Times New Roman" w:eastAsia="Calibri" w:hAnsi="Times New Roman" w:cs="Times New Roman"/>
          <w:lang w:eastAsia="zh-CN"/>
        </w:rPr>
        <w:t>zwią</w:t>
      </w:r>
      <w:r w:rsidRPr="00B76D16">
        <w:rPr>
          <w:rFonts w:ascii="Times New Roman" w:eastAsia="Calibri" w:hAnsi="Times New Roman" w:cs="Times New Roman"/>
          <w:lang w:eastAsia="zh-CN"/>
        </w:rPr>
        <w:t>zku z tradycjami lokalnymi, narodowymi, a także potrzebami środowisk</w:t>
      </w:r>
      <w:r w:rsidR="00AC1E89">
        <w:rPr>
          <w:rFonts w:ascii="Times New Roman" w:eastAsia="Calibri" w:hAnsi="Times New Roman" w:cs="Times New Roman"/>
          <w:lang w:eastAsia="zh-CN"/>
        </w:rPr>
        <w:t>a lokalnego.</w:t>
      </w:r>
      <w:r w:rsidRPr="00B76D16">
        <w:rPr>
          <w:rFonts w:ascii="Times New Roman" w:eastAsia="Calibri" w:hAnsi="Times New Roman" w:cs="Times New Roman"/>
          <w:lang w:eastAsia="zh-CN"/>
        </w:rPr>
        <w:t xml:space="preserve"> Nasze tradycje to: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pasowanie na przedszkolaka,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dzień pluszowego misia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zabawa andrzejkowa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mikołajki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uczestnictwo w  „Wigilii w rynku miasta”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spotkanie wigilijne z rodzicami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bal karnawałowy dla przedszkolaków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bal karnawałowy dla rodziców,</w:t>
      </w:r>
    </w:p>
    <w:p w:rsidR="003138B8" w:rsidRPr="00AC1E89" w:rsidRDefault="009B656D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</w:t>
      </w:r>
      <w:r w:rsidR="003138B8"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iesiada z Babcią i Dziadkiem,</w:t>
      </w:r>
    </w:p>
    <w:p w:rsidR="003138B8" w:rsidRPr="00AC1E89" w:rsidRDefault="009B656D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="003138B8"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owitanie wiosny</w:t>
      </w:r>
    </w:p>
    <w:p w:rsidR="003138B8" w:rsidRPr="00AC1E89" w:rsidRDefault="00DB3C87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Święto Flagi 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Dzień Mamy i Taty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Dzień Dziecka – Dzień Sportu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piknik rodzinny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uroczyste zakończenie roku szkolnego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kiermasze świąteczne</w:t>
      </w:r>
    </w:p>
    <w:p w:rsidR="00CD5656" w:rsidRDefault="00CD5656" w:rsidP="00CD5656">
      <w:pPr>
        <w:widowControl w:val="0"/>
        <w:suppressAutoHyphens/>
        <w:autoSpaceDE w:val="0"/>
        <w:spacing w:after="0" w:line="240" w:lineRule="auto"/>
        <w:ind w:left="720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CD5656" w:rsidRDefault="00CD5656" w:rsidP="00CD5656">
      <w:pPr>
        <w:widowControl w:val="0"/>
        <w:suppressAutoHyphens/>
        <w:autoSpaceDE w:val="0"/>
        <w:spacing w:after="0" w:line="240" w:lineRule="auto"/>
        <w:ind w:left="720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E5B6C" w:rsidRPr="00321A47" w:rsidRDefault="00CD6E74" w:rsidP="004E5B6C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  <w:t>Kryteria sukcesu</w:t>
      </w:r>
      <w:r w:rsidR="00122236"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  <w:br/>
      </w:r>
    </w:p>
    <w:p w:rsidR="00A027D1" w:rsidRPr="00321A47" w:rsidRDefault="00A027D1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Wzrost bezpieczeństwa psychicznego i fizycznego dzieci</w:t>
      </w:r>
    </w:p>
    <w:p w:rsidR="00314C07" w:rsidRPr="00321A47" w:rsidRDefault="00314C07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Dzieci współdziałają w grupie zgodnie z ustalonym normami</w:t>
      </w:r>
      <w:r w:rsidR="004E5B6C" w:rsidRPr="00321A47">
        <w:rPr>
          <w:rFonts w:ascii="Times New Roman" w:hAnsi="Times New Roman" w:cs="Times New Roman"/>
          <w:sz w:val="24"/>
        </w:rPr>
        <w:t>.</w:t>
      </w:r>
    </w:p>
    <w:p w:rsidR="004E5B6C" w:rsidRPr="00321A47" w:rsidRDefault="004E5B6C" w:rsidP="009132ED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Są samodzielne</w:t>
      </w:r>
      <w:r w:rsidR="00E741F6" w:rsidRPr="00321A47">
        <w:rPr>
          <w:rFonts w:ascii="Times New Roman" w:hAnsi="Times New Roman" w:cs="Times New Roman"/>
          <w:sz w:val="24"/>
        </w:rPr>
        <w:t>.</w:t>
      </w:r>
    </w:p>
    <w:p w:rsidR="00A027D1" w:rsidRPr="00321A47" w:rsidRDefault="00A027D1" w:rsidP="00A027D1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Dzieci są dobrze przygotowane do szkoły- osiągają sukcesy w nauce i działalności artystycznej.</w:t>
      </w:r>
    </w:p>
    <w:p w:rsidR="00A027D1" w:rsidRPr="00321A47" w:rsidRDefault="00A027D1" w:rsidP="00A027D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Dzieci w praktycznym działaniu wykorzystują zdobytą wiedzę.</w:t>
      </w:r>
    </w:p>
    <w:p w:rsidR="004E5B6C" w:rsidRPr="00321A47" w:rsidRDefault="004E5B6C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Nauczyciele aktywnie współpracują ze sobą w</w:t>
      </w:r>
      <w:r w:rsidR="00E741F6" w:rsidRPr="00321A47">
        <w:rPr>
          <w:rFonts w:ascii="Times New Roman" w:hAnsi="Times New Roman" w:cs="Times New Roman"/>
          <w:sz w:val="24"/>
        </w:rPr>
        <w:t xml:space="preserve"> celu wspomagania rozwoju </w:t>
      </w:r>
      <w:r w:rsidR="00E741F6" w:rsidRPr="00321A47">
        <w:rPr>
          <w:rFonts w:ascii="Times New Roman" w:hAnsi="Times New Roman" w:cs="Times New Roman"/>
          <w:sz w:val="24"/>
        </w:rPr>
        <w:br/>
      </w:r>
      <w:r w:rsidRPr="00321A47">
        <w:rPr>
          <w:rFonts w:ascii="Times New Roman" w:hAnsi="Times New Roman" w:cs="Times New Roman"/>
          <w:sz w:val="24"/>
        </w:rPr>
        <w:t xml:space="preserve"> i edukacji dzieci</w:t>
      </w:r>
      <w:r w:rsidR="00E741F6" w:rsidRPr="00321A47">
        <w:rPr>
          <w:rFonts w:ascii="Times New Roman" w:hAnsi="Times New Roman" w:cs="Times New Roman"/>
          <w:sz w:val="24"/>
        </w:rPr>
        <w:t>.</w:t>
      </w:r>
    </w:p>
    <w:p w:rsidR="00A027D1" w:rsidRPr="00321A47" w:rsidRDefault="00A027D1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 xml:space="preserve">Wzrost zadowolenia nauczycieli z dobrze spełnionego obowiązku i motywacji </w:t>
      </w:r>
      <w:r w:rsidR="004D22B7">
        <w:rPr>
          <w:rFonts w:ascii="Times New Roman" w:hAnsi="Times New Roman" w:cs="Times New Roman"/>
          <w:sz w:val="24"/>
        </w:rPr>
        <w:br/>
      </w:r>
      <w:r w:rsidRPr="00321A47">
        <w:rPr>
          <w:rFonts w:ascii="Times New Roman" w:hAnsi="Times New Roman" w:cs="Times New Roman"/>
          <w:sz w:val="24"/>
        </w:rPr>
        <w:t>w dążeniu do osiągnięcia sukcesu.</w:t>
      </w:r>
    </w:p>
    <w:p w:rsidR="00A027D1" w:rsidRPr="00321A47" w:rsidRDefault="00A027D1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Zwiększenie integracji rodziny z przedszkolem.</w:t>
      </w:r>
    </w:p>
    <w:p w:rsidR="00321A47" w:rsidRPr="00321A47" w:rsidRDefault="00321A47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Zacieśnienie współpracy z instytucjami wspomagającymi przedszkole.</w:t>
      </w:r>
    </w:p>
    <w:p w:rsidR="00321A47" w:rsidRPr="00321A47" w:rsidRDefault="00321A47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 xml:space="preserve"> Upowszechnienie wiedzy o działalności przedszkola w środowisku.</w:t>
      </w:r>
    </w:p>
    <w:p w:rsidR="00314C07" w:rsidRPr="004D22B7" w:rsidRDefault="00321A47" w:rsidP="00321A47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</w:t>
      </w:r>
      <w:r w:rsidR="00E741F6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rzedszkole je</w:t>
      </w: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 znane i cenione w środowisku</w:t>
      </w:r>
      <w:r w:rsidR="004D3359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D22B7" w:rsidRDefault="004D22B7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9B656D" w:rsidRDefault="009B656D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122236" w:rsidRDefault="00122236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122236" w:rsidRDefault="00122236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122236" w:rsidRDefault="00122236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122236" w:rsidRDefault="00122236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606FB1" w:rsidRPr="006C2C20" w:rsidRDefault="00EC2E19" w:rsidP="004D22B7">
      <w:pPr>
        <w:pStyle w:val="Akapitzli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22B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Podsumowanie</w:t>
      </w:r>
    </w:p>
    <w:p w:rsidR="00606FB1" w:rsidRPr="00EB01AB" w:rsidRDefault="00606FB1" w:rsidP="009132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9B656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się na tworzeniu warunków do wszechstronnego rozwoju dziecka na miarę jego możliwości i potrzeb. </w:t>
      </w:r>
    </w:p>
    <w:p w:rsidR="00606FB1" w:rsidRPr="00EB01AB" w:rsidRDefault="00606FB1" w:rsidP="009132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</w:t>
      </w: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jest 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dokumentem wskazującym kierunki i formy działa</w:t>
      </w:r>
      <w:r w:rsid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w jaki sposób będą one i są realizowane stanowią </w:t>
      </w:r>
      <w:r w:rsid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plany pracy, 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</w:t>
      </w:r>
      <w:r w:rsidR="00842A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>ny, pr</w:t>
      </w:r>
      <w:r w:rsidR="00842A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cedury oraz harmonogramy działań.  </w:t>
      </w:r>
    </w:p>
    <w:p w:rsidR="00606FB1" w:rsidRPr="00EB01AB" w:rsidRDefault="00EC2E19" w:rsidP="009132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jest dokumentem elastycznym – podlega modyfikacji</w:t>
      </w:r>
      <w:r w:rsidR="009B6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gdyż wciąż poszukujemy coraz lepszych iefektywniejszych rozwiązań</w:t>
      </w:r>
      <w:r w:rsidR="00842A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6FB1" w:rsidRPr="00EB01AB" w:rsidRDefault="00606FB1" w:rsidP="00842A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FB1" w:rsidRPr="00EB01AB" w:rsidRDefault="00606FB1" w:rsidP="00606FB1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Koncepcja pracy została zatwierdzona do realizacji na posiedzeniu Rady Pedagogicznej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 29.08.2013 r. Uchwała nr 2/29/08/2013/2014</w:t>
      </w:r>
    </w:p>
    <w:p w:rsidR="00606FB1" w:rsidRDefault="00606FB1" w:rsidP="00606F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10A32" w:rsidRDefault="00110A32" w:rsidP="00B9289A">
      <w:pPr>
        <w:rPr>
          <w:rFonts w:ascii="CPHBKF+TimesNewRoman" w:eastAsia="Calibri" w:hAnsi="CPHBKF+TimesNewRoman" w:cs="CPHBKF+TimesNewRoman"/>
          <w:color w:val="000000"/>
          <w:sz w:val="23"/>
          <w:szCs w:val="23"/>
        </w:rPr>
      </w:pPr>
    </w:p>
    <w:p w:rsidR="00B9289A" w:rsidRDefault="00B9289A" w:rsidP="00B9289A">
      <w:pPr>
        <w:widowControl w:val="0"/>
        <w:suppressAutoHyphens/>
        <w:spacing w:after="0" w:line="240" w:lineRule="auto"/>
        <w:jc w:val="both"/>
        <w:rPr>
          <w:rFonts w:ascii="CPHBKF+TimesNewRoman" w:eastAsia="Calibri" w:hAnsi="CPHBKF+TimesNewRoman" w:cs="CPHBKF+TimesNewRoman"/>
          <w:color w:val="000000"/>
          <w:sz w:val="23"/>
          <w:szCs w:val="23"/>
        </w:rPr>
      </w:pPr>
    </w:p>
    <w:p w:rsidR="0001465F" w:rsidRDefault="0001465F" w:rsidP="00B9289A">
      <w:pPr>
        <w:widowControl w:val="0"/>
        <w:suppressAutoHyphens/>
        <w:spacing w:after="0" w:line="240" w:lineRule="auto"/>
        <w:jc w:val="both"/>
        <w:rPr>
          <w:rFonts w:ascii="CPHBKF+TimesNewRoman" w:eastAsia="Calibri" w:hAnsi="CPHBKF+TimesNewRoman" w:cs="CPHBKF+TimesNewRoman"/>
          <w:color w:val="000000"/>
          <w:sz w:val="23"/>
          <w:szCs w:val="23"/>
        </w:rPr>
      </w:pPr>
    </w:p>
    <w:p w:rsidR="0001465F" w:rsidRDefault="0001465F" w:rsidP="00B9289A">
      <w:pPr>
        <w:widowControl w:val="0"/>
        <w:suppressAutoHyphens/>
        <w:spacing w:after="0" w:line="240" w:lineRule="auto"/>
        <w:jc w:val="both"/>
        <w:rPr>
          <w:rFonts w:ascii="CPHBKF+TimesNewRoman" w:eastAsia="Calibri" w:hAnsi="CPHBKF+TimesNewRoman" w:cs="CPHBKF+TimesNewRoman"/>
          <w:color w:val="000000"/>
          <w:sz w:val="23"/>
          <w:szCs w:val="23"/>
        </w:rPr>
      </w:pPr>
    </w:p>
    <w:p w:rsidR="0001465F" w:rsidRDefault="0001465F" w:rsidP="00B9289A">
      <w:pPr>
        <w:widowControl w:val="0"/>
        <w:suppressAutoHyphens/>
        <w:spacing w:after="0" w:line="240" w:lineRule="auto"/>
        <w:jc w:val="both"/>
        <w:rPr>
          <w:rFonts w:ascii="CPHBKF+TimesNewRoman" w:eastAsia="Calibri" w:hAnsi="CPHBKF+TimesNewRoman" w:cs="CPHBKF+TimesNewRoman"/>
          <w:color w:val="000000"/>
          <w:sz w:val="23"/>
          <w:szCs w:val="23"/>
        </w:rPr>
      </w:pPr>
    </w:p>
    <w:p w:rsidR="0001465F" w:rsidRPr="00B9289A" w:rsidRDefault="0001465F" w:rsidP="00B9289A">
      <w:pPr>
        <w:widowControl w:val="0"/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</w:pPr>
    </w:p>
    <w:p w:rsidR="00B9289A" w:rsidRPr="00B9289A" w:rsidRDefault="00B9289A" w:rsidP="00B9289A">
      <w:pPr>
        <w:rPr>
          <w:rFonts w:ascii="Calibri" w:eastAsia="Calibri" w:hAnsi="Calibri" w:cs="Times New Roman"/>
        </w:rPr>
      </w:pPr>
    </w:p>
    <w:p w:rsidR="00B9289A" w:rsidRPr="0001465F" w:rsidRDefault="00B9289A" w:rsidP="00E741F6">
      <w:pPr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9289A" w:rsidRPr="0001465F" w:rsidSect="0067452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76" w:rsidRDefault="00D27276" w:rsidP="00CD6E74">
      <w:pPr>
        <w:spacing w:after="0" w:line="240" w:lineRule="auto"/>
      </w:pPr>
      <w:r>
        <w:separator/>
      </w:r>
    </w:p>
  </w:endnote>
  <w:endnote w:type="continuationSeparator" w:id="1">
    <w:p w:rsidR="00D27276" w:rsidRDefault="00D27276" w:rsidP="00CD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PHBK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6704569"/>
      <w:docPartObj>
        <w:docPartGallery w:val="Page Numbers (Bottom of Page)"/>
        <w:docPartUnique/>
      </w:docPartObj>
    </w:sdtPr>
    <w:sdtContent>
      <w:p w:rsidR="00CD6E74" w:rsidRDefault="00B973C4">
        <w:pPr>
          <w:pStyle w:val="Stopka"/>
          <w:jc w:val="right"/>
        </w:pPr>
        <w:r>
          <w:fldChar w:fldCharType="begin"/>
        </w:r>
        <w:r w:rsidR="00CD6E74">
          <w:instrText>PAGE   \* MERGEFORMAT</w:instrText>
        </w:r>
        <w:r>
          <w:fldChar w:fldCharType="separate"/>
        </w:r>
        <w:r w:rsidR="00293A57">
          <w:rPr>
            <w:noProof/>
          </w:rPr>
          <w:t>9</w:t>
        </w:r>
        <w:r>
          <w:fldChar w:fldCharType="end"/>
        </w:r>
      </w:p>
    </w:sdtContent>
  </w:sdt>
  <w:p w:rsidR="00CD6E74" w:rsidRDefault="00CD6E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76" w:rsidRDefault="00D27276" w:rsidP="00CD6E74">
      <w:pPr>
        <w:spacing w:after="0" w:line="240" w:lineRule="auto"/>
      </w:pPr>
      <w:r>
        <w:separator/>
      </w:r>
    </w:p>
  </w:footnote>
  <w:footnote w:type="continuationSeparator" w:id="1">
    <w:p w:rsidR="00D27276" w:rsidRDefault="00D27276" w:rsidP="00CD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0A8D46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ytu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B624E12"/>
    <w:multiLevelType w:val="hybridMultilevel"/>
    <w:tmpl w:val="AE78B624"/>
    <w:lvl w:ilvl="0" w:tplc="FFB45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74734"/>
    <w:multiLevelType w:val="hybridMultilevel"/>
    <w:tmpl w:val="CAE2C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16E1B"/>
    <w:multiLevelType w:val="multilevel"/>
    <w:tmpl w:val="8974A394"/>
    <w:styleLink w:val="WW8Num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0F6536A0"/>
    <w:multiLevelType w:val="hybridMultilevel"/>
    <w:tmpl w:val="7E003FB8"/>
    <w:lvl w:ilvl="0" w:tplc="C9D8D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71E56"/>
    <w:multiLevelType w:val="hybridMultilevel"/>
    <w:tmpl w:val="1908AE7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155B6B50"/>
    <w:multiLevelType w:val="multilevel"/>
    <w:tmpl w:val="5B1E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A2D60"/>
    <w:multiLevelType w:val="hybridMultilevel"/>
    <w:tmpl w:val="E646A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7D13"/>
    <w:multiLevelType w:val="hybridMultilevel"/>
    <w:tmpl w:val="A2761EC4"/>
    <w:lvl w:ilvl="0" w:tplc="4E706D0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CE47EDB"/>
    <w:multiLevelType w:val="hybridMultilevel"/>
    <w:tmpl w:val="D952A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8D7C24"/>
    <w:multiLevelType w:val="multilevel"/>
    <w:tmpl w:val="A2BC7E0C"/>
    <w:styleLink w:val="WW8Num6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2BC144E"/>
    <w:multiLevelType w:val="multilevel"/>
    <w:tmpl w:val="2F1E198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1977FB9"/>
    <w:multiLevelType w:val="hybridMultilevel"/>
    <w:tmpl w:val="7A767A0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2B14361"/>
    <w:multiLevelType w:val="hybridMultilevel"/>
    <w:tmpl w:val="3464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466C"/>
    <w:multiLevelType w:val="hybridMultilevel"/>
    <w:tmpl w:val="3F92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97BEB"/>
    <w:multiLevelType w:val="multilevel"/>
    <w:tmpl w:val="6818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748D7"/>
    <w:multiLevelType w:val="multilevel"/>
    <w:tmpl w:val="272AEE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D341D"/>
    <w:multiLevelType w:val="hybridMultilevel"/>
    <w:tmpl w:val="ED4C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77911"/>
    <w:multiLevelType w:val="hybridMultilevel"/>
    <w:tmpl w:val="36F837B6"/>
    <w:lvl w:ilvl="0" w:tplc="49ACD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97FD0"/>
    <w:multiLevelType w:val="multilevel"/>
    <w:tmpl w:val="49D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A4E80"/>
    <w:multiLevelType w:val="hybridMultilevel"/>
    <w:tmpl w:val="B5C8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D3A7D"/>
    <w:multiLevelType w:val="multilevel"/>
    <w:tmpl w:val="2668C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7695B9E"/>
    <w:multiLevelType w:val="hybridMultilevel"/>
    <w:tmpl w:val="5DC49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AD3BF4"/>
    <w:multiLevelType w:val="hybridMultilevel"/>
    <w:tmpl w:val="4D26F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F2357F"/>
    <w:multiLevelType w:val="hybridMultilevel"/>
    <w:tmpl w:val="934AFEDC"/>
    <w:lvl w:ilvl="0" w:tplc="F61AF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778AF"/>
    <w:multiLevelType w:val="hybridMultilevel"/>
    <w:tmpl w:val="AA74D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26260C"/>
    <w:multiLevelType w:val="hybridMultilevel"/>
    <w:tmpl w:val="BD07E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F1B720E"/>
    <w:multiLevelType w:val="multilevel"/>
    <w:tmpl w:val="D278D25C"/>
    <w:styleLink w:val="WW8Num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11"/>
  </w:num>
  <w:num w:numId="5">
    <w:abstractNumId w:val="24"/>
  </w:num>
  <w:num w:numId="6">
    <w:abstractNumId w:val="20"/>
  </w:num>
  <w:num w:numId="7">
    <w:abstractNumId w:val="21"/>
  </w:num>
  <w:num w:numId="8">
    <w:abstractNumId w:val="26"/>
  </w:num>
  <w:num w:numId="9">
    <w:abstractNumId w:val="8"/>
  </w:num>
  <w:num w:numId="10">
    <w:abstractNumId w:val="15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29"/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5"/>
  </w:num>
  <w:num w:numId="19">
    <w:abstractNumId w:val="4"/>
  </w:num>
  <w:num w:numId="20">
    <w:abstractNumId w:val="23"/>
  </w:num>
  <w:num w:numId="21">
    <w:abstractNumId w:val="19"/>
  </w:num>
  <w:num w:numId="22">
    <w:abstractNumId w:val="27"/>
  </w:num>
  <w:num w:numId="23">
    <w:abstractNumId w:val="7"/>
  </w:num>
  <w:num w:numId="24">
    <w:abstractNumId w:val="25"/>
  </w:num>
  <w:num w:numId="25">
    <w:abstractNumId w:val="12"/>
  </w:num>
  <w:num w:numId="26">
    <w:abstractNumId w:val="31"/>
  </w:num>
  <w:num w:numId="27">
    <w:abstractNumId w:val="22"/>
  </w:num>
  <w:num w:numId="28">
    <w:abstractNumId w:val="28"/>
  </w:num>
  <w:num w:numId="29">
    <w:abstractNumId w:val="30"/>
  </w:num>
  <w:num w:numId="30">
    <w:abstractNumId w:val="10"/>
  </w:num>
  <w:num w:numId="31">
    <w:abstractNumId w:val="17"/>
  </w:num>
  <w:num w:numId="32">
    <w:abstractNumId w:val="14"/>
  </w:num>
  <w:num w:numId="33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DE0"/>
    <w:rsid w:val="00011ECA"/>
    <w:rsid w:val="0001465F"/>
    <w:rsid w:val="000228AA"/>
    <w:rsid w:val="00050831"/>
    <w:rsid w:val="00071888"/>
    <w:rsid w:val="00074EB6"/>
    <w:rsid w:val="00077090"/>
    <w:rsid w:val="000963AF"/>
    <w:rsid w:val="000B1365"/>
    <w:rsid w:val="000C00F4"/>
    <w:rsid w:val="000C342D"/>
    <w:rsid w:val="000D2FB3"/>
    <w:rsid w:val="000F3D9C"/>
    <w:rsid w:val="001079CA"/>
    <w:rsid w:val="00110A32"/>
    <w:rsid w:val="001137C3"/>
    <w:rsid w:val="00122236"/>
    <w:rsid w:val="00125D0A"/>
    <w:rsid w:val="001309E7"/>
    <w:rsid w:val="00173CE0"/>
    <w:rsid w:val="00175DE0"/>
    <w:rsid w:val="001834C2"/>
    <w:rsid w:val="00187D40"/>
    <w:rsid w:val="001B2C49"/>
    <w:rsid w:val="001B428E"/>
    <w:rsid w:val="001D4491"/>
    <w:rsid w:val="001D5529"/>
    <w:rsid w:val="001D66C1"/>
    <w:rsid w:val="002041B8"/>
    <w:rsid w:val="002166B3"/>
    <w:rsid w:val="00225BCC"/>
    <w:rsid w:val="002419C4"/>
    <w:rsid w:val="0024443A"/>
    <w:rsid w:val="002459CD"/>
    <w:rsid w:val="002603BF"/>
    <w:rsid w:val="00293A57"/>
    <w:rsid w:val="002A0CE5"/>
    <w:rsid w:val="002E4E74"/>
    <w:rsid w:val="002F0FA4"/>
    <w:rsid w:val="002F72C1"/>
    <w:rsid w:val="003138B8"/>
    <w:rsid w:val="00314C07"/>
    <w:rsid w:val="00321A47"/>
    <w:rsid w:val="00336ACD"/>
    <w:rsid w:val="003A5B47"/>
    <w:rsid w:val="003C0BD1"/>
    <w:rsid w:val="003C44D0"/>
    <w:rsid w:val="003F3A20"/>
    <w:rsid w:val="00403712"/>
    <w:rsid w:val="00421865"/>
    <w:rsid w:val="004378BF"/>
    <w:rsid w:val="00486CEB"/>
    <w:rsid w:val="004945D0"/>
    <w:rsid w:val="004D22B7"/>
    <w:rsid w:val="004D3359"/>
    <w:rsid w:val="004E5B6C"/>
    <w:rsid w:val="00504CD6"/>
    <w:rsid w:val="00510457"/>
    <w:rsid w:val="0051706A"/>
    <w:rsid w:val="00526739"/>
    <w:rsid w:val="00536573"/>
    <w:rsid w:val="005402DB"/>
    <w:rsid w:val="005D2C6C"/>
    <w:rsid w:val="00606FB1"/>
    <w:rsid w:val="00625041"/>
    <w:rsid w:val="0067452D"/>
    <w:rsid w:val="00676D05"/>
    <w:rsid w:val="006B0D81"/>
    <w:rsid w:val="006C2C20"/>
    <w:rsid w:val="006D54D5"/>
    <w:rsid w:val="006D617D"/>
    <w:rsid w:val="006E4840"/>
    <w:rsid w:val="006F4631"/>
    <w:rsid w:val="006F7C89"/>
    <w:rsid w:val="00702BA4"/>
    <w:rsid w:val="00705076"/>
    <w:rsid w:val="00732672"/>
    <w:rsid w:val="007420FF"/>
    <w:rsid w:val="00752C60"/>
    <w:rsid w:val="0076035B"/>
    <w:rsid w:val="007906AE"/>
    <w:rsid w:val="007932A2"/>
    <w:rsid w:val="007A2CC0"/>
    <w:rsid w:val="007E3A55"/>
    <w:rsid w:val="007F2A93"/>
    <w:rsid w:val="00800C05"/>
    <w:rsid w:val="008038C2"/>
    <w:rsid w:val="0081710E"/>
    <w:rsid w:val="00822CDE"/>
    <w:rsid w:val="00842A51"/>
    <w:rsid w:val="00876632"/>
    <w:rsid w:val="008A3D57"/>
    <w:rsid w:val="008E26BF"/>
    <w:rsid w:val="008F2E79"/>
    <w:rsid w:val="008F698F"/>
    <w:rsid w:val="00904B94"/>
    <w:rsid w:val="009132ED"/>
    <w:rsid w:val="0093400F"/>
    <w:rsid w:val="00947069"/>
    <w:rsid w:val="00952C65"/>
    <w:rsid w:val="00991FA0"/>
    <w:rsid w:val="009B3F22"/>
    <w:rsid w:val="009B656D"/>
    <w:rsid w:val="009C689B"/>
    <w:rsid w:val="00A027D1"/>
    <w:rsid w:val="00A0661F"/>
    <w:rsid w:val="00A138C6"/>
    <w:rsid w:val="00A26129"/>
    <w:rsid w:val="00A374BA"/>
    <w:rsid w:val="00AC1E89"/>
    <w:rsid w:val="00AD46BE"/>
    <w:rsid w:val="00AD66B0"/>
    <w:rsid w:val="00AF1D19"/>
    <w:rsid w:val="00B02401"/>
    <w:rsid w:val="00B03DD6"/>
    <w:rsid w:val="00B14DB8"/>
    <w:rsid w:val="00B175E8"/>
    <w:rsid w:val="00B25DB0"/>
    <w:rsid w:val="00B27EE0"/>
    <w:rsid w:val="00B439D6"/>
    <w:rsid w:val="00B73743"/>
    <w:rsid w:val="00B76D16"/>
    <w:rsid w:val="00B9289A"/>
    <w:rsid w:val="00B973C4"/>
    <w:rsid w:val="00BA64D0"/>
    <w:rsid w:val="00BF7FB0"/>
    <w:rsid w:val="00C0204F"/>
    <w:rsid w:val="00C14AD3"/>
    <w:rsid w:val="00C14D34"/>
    <w:rsid w:val="00C6036F"/>
    <w:rsid w:val="00C71258"/>
    <w:rsid w:val="00C91DED"/>
    <w:rsid w:val="00CA42CE"/>
    <w:rsid w:val="00CA5807"/>
    <w:rsid w:val="00CB61E1"/>
    <w:rsid w:val="00CD5656"/>
    <w:rsid w:val="00CD6E74"/>
    <w:rsid w:val="00CE2440"/>
    <w:rsid w:val="00CE2C0A"/>
    <w:rsid w:val="00D17127"/>
    <w:rsid w:val="00D27276"/>
    <w:rsid w:val="00D31D8C"/>
    <w:rsid w:val="00D36A06"/>
    <w:rsid w:val="00D440CA"/>
    <w:rsid w:val="00D45D4A"/>
    <w:rsid w:val="00D63D0C"/>
    <w:rsid w:val="00D66C29"/>
    <w:rsid w:val="00D71515"/>
    <w:rsid w:val="00D91D53"/>
    <w:rsid w:val="00DB3C87"/>
    <w:rsid w:val="00DD272E"/>
    <w:rsid w:val="00DD4300"/>
    <w:rsid w:val="00DE243E"/>
    <w:rsid w:val="00DF2812"/>
    <w:rsid w:val="00E17FEB"/>
    <w:rsid w:val="00E26278"/>
    <w:rsid w:val="00E42714"/>
    <w:rsid w:val="00E446B0"/>
    <w:rsid w:val="00E73310"/>
    <w:rsid w:val="00E741F6"/>
    <w:rsid w:val="00E917AD"/>
    <w:rsid w:val="00E93A0A"/>
    <w:rsid w:val="00EB01AB"/>
    <w:rsid w:val="00EC2E19"/>
    <w:rsid w:val="00ED641E"/>
    <w:rsid w:val="00F046D9"/>
    <w:rsid w:val="00F14D5A"/>
    <w:rsid w:val="00F304AE"/>
    <w:rsid w:val="00F61003"/>
    <w:rsid w:val="00F96D57"/>
    <w:rsid w:val="00FE360F"/>
    <w:rsid w:val="00FE5589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3C4"/>
  </w:style>
  <w:style w:type="paragraph" w:styleId="Nagwek1">
    <w:name w:val="heading 1"/>
    <w:basedOn w:val="Normalny"/>
    <w:next w:val="Normalny"/>
    <w:link w:val="Nagwek1Znak"/>
    <w:uiPriority w:val="9"/>
    <w:qFormat/>
    <w:rsid w:val="00486CEB"/>
    <w:pPr>
      <w:keepNext/>
      <w:widowControl w:val="0"/>
      <w:suppressAutoHyphens/>
      <w:autoSpaceDE w:val="0"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E74"/>
    <w:pPr>
      <w:keepNext/>
      <w:widowControl w:val="0"/>
      <w:suppressAutoHyphens/>
      <w:spacing w:after="120" w:line="240" w:lineRule="auto"/>
      <w:outlineLvl w:val="1"/>
    </w:pPr>
    <w:rPr>
      <w:rFonts w:ascii="Times New Roman" w:eastAsia="TimesNewRomanPS-BoldMT" w:hAnsi="Times New Roman" w:cs="TimesNewRomanPS-BoldMT"/>
      <w:i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E74"/>
    <w:pPr>
      <w:keepNext/>
      <w:widowControl w:val="0"/>
      <w:suppressAutoHyphens/>
      <w:spacing w:after="120" w:line="240" w:lineRule="auto"/>
      <w:jc w:val="center"/>
      <w:outlineLvl w:val="2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6FB1"/>
    <w:pPr>
      <w:keepNext/>
      <w:suppressAutoHyphens/>
      <w:autoSpaceDN w:val="0"/>
      <w:spacing w:after="0" w:line="240" w:lineRule="auto"/>
      <w:ind w:left="435"/>
      <w:jc w:val="center"/>
      <w:textAlignment w:val="baseline"/>
      <w:outlineLvl w:val="3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706A"/>
    <w:pPr>
      <w:keepNext/>
      <w:widowControl w:val="0"/>
      <w:suppressAutoHyphens/>
      <w:spacing w:before="240" w:after="120" w:line="240" w:lineRule="auto"/>
      <w:outlineLvl w:val="4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1D8C"/>
    <w:pPr>
      <w:keepNext/>
      <w:widowControl w:val="0"/>
      <w:suppressAutoHyphens/>
      <w:spacing w:before="240" w:after="120" w:line="240" w:lineRule="auto"/>
      <w:jc w:val="center"/>
      <w:outlineLvl w:val="5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038C2"/>
    <w:pPr>
      <w:keepNext/>
      <w:widowControl w:val="0"/>
      <w:tabs>
        <w:tab w:val="left" w:pos="707"/>
      </w:tabs>
      <w:suppressAutoHyphens/>
      <w:spacing w:after="120" w:line="240" w:lineRule="auto"/>
      <w:jc w:val="center"/>
      <w:outlineLvl w:val="6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402DB"/>
    <w:pPr>
      <w:keepNext/>
      <w:autoSpaceDE w:val="0"/>
      <w:jc w:val="both"/>
      <w:outlineLvl w:val="7"/>
    </w:pPr>
    <w:rPr>
      <w:rFonts w:ascii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402DB"/>
    <w:pPr>
      <w:keepNext/>
      <w:autoSpaceDE w:val="0"/>
      <w:jc w:val="both"/>
      <w:outlineLvl w:val="8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B9289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86CEB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6C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6CE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3">
    <w:name w:val="WW8Num3"/>
    <w:basedOn w:val="Bezlisty"/>
    <w:rsid w:val="00952C65"/>
    <w:pPr>
      <w:numPr>
        <w:numId w:val="9"/>
      </w:numPr>
    </w:pPr>
  </w:style>
  <w:style w:type="numbering" w:customStyle="1" w:styleId="WW8Num61">
    <w:name w:val="WW8Num61"/>
    <w:basedOn w:val="Bezlisty"/>
    <w:rsid w:val="00952C65"/>
    <w:pPr>
      <w:numPr>
        <w:numId w:val="10"/>
      </w:numPr>
    </w:pPr>
  </w:style>
  <w:style w:type="paragraph" w:customStyle="1" w:styleId="Default">
    <w:name w:val="Default"/>
    <w:rsid w:val="00952C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204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74"/>
  </w:style>
  <w:style w:type="paragraph" w:styleId="Stopka">
    <w:name w:val="footer"/>
    <w:basedOn w:val="Normalny"/>
    <w:link w:val="StopkaZnak"/>
    <w:uiPriority w:val="99"/>
    <w:unhideWhenUsed/>
    <w:rsid w:val="00C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74"/>
  </w:style>
  <w:style w:type="character" w:customStyle="1" w:styleId="Nagwek2Znak">
    <w:name w:val="Nagłówek 2 Znak"/>
    <w:basedOn w:val="Domylnaczcionkaakapitu"/>
    <w:link w:val="Nagwek2"/>
    <w:uiPriority w:val="9"/>
    <w:rsid w:val="00CD6E74"/>
    <w:rPr>
      <w:rFonts w:ascii="Times New Roman" w:eastAsia="TimesNewRomanPS-BoldMT" w:hAnsi="Times New Roman" w:cs="TimesNewRomanPS-BoldMT"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D6E74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06FB1"/>
    <w:pPr>
      <w:keepNext/>
      <w:widowControl w:val="0"/>
      <w:numPr>
        <w:ilvl w:val="2"/>
        <w:numId w:val="1"/>
      </w:numPr>
      <w:suppressAutoHyphens/>
      <w:spacing w:before="240" w:after="120" w:line="240" w:lineRule="auto"/>
      <w:jc w:val="center"/>
      <w:outlineLvl w:val="2"/>
    </w:pPr>
    <w:rPr>
      <w:rFonts w:ascii="Times New Roman" w:eastAsia="SimSun" w:hAnsi="Times New Roman" w:cs="Mangal"/>
      <w:b/>
      <w:bCs/>
      <w:kern w:val="1"/>
      <w:sz w:val="72"/>
      <w:szCs w:val="72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606FB1"/>
    <w:rPr>
      <w:rFonts w:ascii="Times New Roman" w:eastAsia="SimSun" w:hAnsi="Times New Roman" w:cs="Mangal"/>
      <w:b/>
      <w:bCs/>
      <w:kern w:val="1"/>
      <w:sz w:val="72"/>
      <w:szCs w:val="7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06FB1"/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2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CC0"/>
  </w:style>
  <w:style w:type="character" w:customStyle="1" w:styleId="Nagwek5Znak">
    <w:name w:val="Nagłówek 5 Znak"/>
    <w:basedOn w:val="Domylnaczcionkaakapitu"/>
    <w:link w:val="Nagwek5"/>
    <w:uiPriority w:val="9"/>
    <w:rsid w:val="0051706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customStyle="1" w:styleId="Standard">
    <w:name w:val="Standard"/>
    <w:rsid w:val="00D31D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D31D8C"/>
    <w:pPr>
      <w:numPr>
        <w:numId w:val="16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31D8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Domylnaczcionkaakapitu"/>
    <w:rsid w:val="00AF1D19"/>
  </w:style>
  <w:style w:type="character" w:customStyle="1" w:styleId="Nagwek7Znak">
    <w:name w:val="Nagłówek 7 Znak"/>
    <w:basedOn w:val="Domylnaczcionkaakapitu"/>
    <w:link w:val="Nagwek7"/>
    <w:uiPriority w:val="9"/>
    <w:rsid w:val="008038C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2DB"/>
    <w:pPr>
      <w:autoSpaceDE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2DB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5402DB"/>
    <w:rPr>
      <w:rFonts w:ascii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402DB"/>
    <w:pPr>
      <w:widowControl w:val="0"/>
      <w:tabs>
        <w:tab w:val="left" w:pos="2880"/>
      </w:tabs>
      <w:suppressAutoHyphens/>
      <w:spacing w:after="0" w:line="240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402DB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5402DB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7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6CEB"/>
    <w:pPr>
      <w:keepNext/>
      <w:widowControl w:val="0"/>
      <w:suppressAutoHyphens/>
      <w:autoSpaceDE w:val="0"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E74"/>
    <w:pPr>
      <w:keepNext/>
      <w:widowControl w:val="0"/>
      <w:suppressAutoHyphens/>
      <w:spacing w:after="120" w:line="240" w:lineRule="auto"/>
      <w:outlineLvl w:val="1"/>
    </w:pPr>
    <w:rPr>
      <w:rFonts w:ascii="Times New Roman" w:eastAsia="TimesNewRomanPS-BoldMT" w:hAnsi="Times New Roman" w:cs="TimesNewRomanPS-BoldMT"/>
      <w:i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E74"/>
    <w:pPr>
      <w:keepNext/>
      <w:widowControl w:val="0"/>
      <w:suppressAutoHyphens/>
      <w:spacing w:after="120" w:line="240" w:lineRule="auto"/>
      <w:jc w:val="center"/>
      <w:outlineLvl w:val="2"/>
    </w:pPr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6FB1"/>
    <w:pPr>
      <w:keepNext/>
      <w:suppressAutoHyphens/>
      <w:autoSpaceDN w:val="0"/>
      <w:spacing w:after="0" w:line="240" w:lineRule="auto"/>
      <w:ind w:left="435"/>
      <w:jc w:val="center"/>
      <w:textAlignment w:val="baseline"/>
      <w:outlineLvl w:val="3"/>
    </w:pPr>
    <w:rPr>
      <w:rFonts w:ascii="Times New Roman" w:eastAsia="Times New Roman" w:hAnsi="Times New Roman" w:cs="Times New Roman"/>
      <w:kern w:val="3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706A"/>
    <w:pPr>
      <w:keepNext/>
      <w:widowControl w:val="0"/>
      <w:suppressAutoHyphens/>
      <w:spacing w:before="240" w:after="120" w:line="240" w:lineRule="auto"/>
      <w:outlineLvl w:val="4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1D8C"/>
    <w:pPr>
      <w:keepNext/>
      <w:widowControl w:val="0"/>
      <w:suppressAutoHyphens/>
      <w:spacing w:before="240" w:after="120" w:line="240" w:lineRule="auto"/>
      <w:jc w:val="center"/>
      <w:outlineLvl w:val="5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038C2"/>
    <w:pPr>
      <w:keepNext/>
      <w:widowControl w:val="0"/>
      <w:tabs>
        <w:tab w:val="left" w:pos="707"/>
      </w:tabs>
      <w:suppressAutoHyphens/>
      <w:spacing w:after="120" w:line="240" w:lineRule="auto"/>
      <w:jc w:val="center"/>
      <w:outlineLvl w:val="6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402DB"/>
    <w:pPr>
      <w:keepNext/>
      <w:autoSpaceDE w:val="0"/>
      <w:jc w:val="both"/>
      <w:outlineLvl w:val="7"/>
    </w:pPr>
    <w:rPr>
      <w:rFonts w:ascii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402DB"/>
    <w:pPr>
      <w:keepNext/>
      <w:autoSpaceDE w:val="0"/>
      <w:jc w:val="both"/>
      <w:outlineLvl w:val="8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B9289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86CEB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6C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6CE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3">
    <w:name w:val="WW8Num3"/>
    <w:basedOn w:val="Bezlisty"/>
    <w:rsid w:val="00952C65"/>
    <w:pPr>
      <w:numPr>
        <w:numId w:val="9"/>
      </w:numPr>
    </w:pPr>
  </w:style>
  <w:style w:type="numbering" w:customStyle="1" w:styleId="WW8Num61">
    <w:name w:val="WW8Num61"/>
    <w:basedOn w:val="Bezlisty"/>
    <w:rsid w:val="00952C65"/>
    <w:pPr>
      <w:numPr>
        <w:numId w:val="10"/>
      </w:numPr>
    </w:pPr>
  </w:style>
  <w:style w:type="paragraph" w:customStyle="1" w:styleId="Default">
    <w:name w:val="Default"/>
    <w:rsid w:val="00952C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204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74"/>
  </w:style>
  <w:style w:type="paragraph" w:styleId="Stopka">
    <w:name w:val="footer"/>
    <w:basedOn w:val="Normalny"/>
    <w:link w:val="StopkaZnak"/>
    <w:uiPriority w:val="99"/>
    <w:unhideWhenUsed/>
    <w:rsid w:val="00C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74"/>
  </w:style>
  <w:style w:type="character" w:customStyle="1" w:styleId="Nagwek2Znak">
    <w:name w:val="Nagłówek 2 Znak"/>
    <w:basedOn w:val="Domylnaczcionkaakapitu"/>
    <w:link w:val="Nagwek2"/>
    <w:uiPriority w:val="9"/>
    <w:rsid w:val="00CD6E74"/>
    <w:rPr>
      <w:rFonts w:ascii="Times New Roman" w:eastAsia="TimesNewRomanPS-BoldMT" w:hAnsi="Times New Roman" w:cs="TimesNewRomanPS-BoldMT"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D6E74"/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06FB1"/>
    <w:pPr>
      <w:keepNext/>
      <w:widowControl w:val="0"/>
      <w:numPr>
        <w:ilvl w:val="2"/>
        <w:numId w:val="1"/>
      </w:numPr>
      <w:suppressAutoHyphens/>
      <w:spacing w:before="240" w:after="120" w:line="240" w:lineRule="auto"/>
      <w:jc w:val="center"/>
      <w:outlineLvl w:val="2"/>
    </w:pPr>
    <w:rPr>
      <w:rFonts w:ascii="Times New Roman" w:eastAsia="SimSun" w:hAnsi="Times New Roman" w:cs="Mangal"/>
      <w:b/>
      <w:bCs/>
      <w:kern w:val="1"/>
      <w:sz w:val="72"/>
      <w:szCs w:val="72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606FB1"/>
    <w:rPr>
      <w:rFonts w:ascii="Times New Roman" w:eastAsia="SimSun" w:hAnsi="Times New Roman" w:cs="Mangal"/>
      <w:b/>
      <w:bCs/>
      <w:kern w:val="1"/>
      <w:sz w:val="72"/>
      <w:szCs w:val="7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06FB1"/>
    <w:rPr>
      <w:rFonts w:ascii="Times New Roman" w:eastAsia="Times New Roman" w:hAnsi="Times New Roman" w:cs="Times New Roman"/>
      <w:kern w:val="3"/>
      <w:sz w:val="28"/>
      <w:szCs w:val="28"/>
      <w:lang w:val="x-none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2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CC0"/>
  </w:style>
  <w:style w:type="character" w:customStyle="1" w:styleId="Nagwek5Znak">
    <w:name w:val="Nagłówek 5 Znak"/>
    <w:basedOn w:val="Domylnaczcionkaakapitu"/>
    <w:link w:val="Nagwek5"/>
    <w:uiPriority w:val="9"/>
    <w:rsid w:val="0051706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customStyle="1" w:styleId="Standard">
    <w:name w:val="Standard"/>
    <w:rsid w:val="00D31D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D31D8C"/>
    <w:pPr>
      <w:numPr>
        <w:numId w:val="16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31D8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Domylnaczcionkaakapitu"/>
    <w:rsid w:val="00AF1D19"/>
  </w:style>
  <w:style w:type="character" w:customStyle="1" w:styleId="Nagwek7Znak">
    <w:name w:val="Nagłówek 7 Znak"/>
    <w:basedOn w:val="Domylnaczcionkaakapitu"/>
    <w:link w:val="Nagwek7"/>
    <w:uiPriority w:val="9"/>
    <w:rsid w:val="008038C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2DB"/>
    <w:pPr>
      <w:autoSpaceDE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2DB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5402DB"/>
    <w:rPr>
      <w:rFonts w:ascii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402DB"/>
    <w:pPr>
      <w:widowControl w:val="0"/>
      <w:tabs>
        <w:tab w:val="left" w:pos="2880"/>
      </w:tabs>
      <w:suppressAutoHyphens/>
      <w:spacing w:after="0" w:line="240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402DB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5402DB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7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0B13-8574-4863-B559-0D71C7E1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1969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Biernasz</dc:creator>
  <cp:lastModifiedBy>Maciek</cp:lastModifiedBy>
  <cp:revision>2</cp:revision>
  <cp:lastPrinted>2014-08-25T11:22:00Z</cp:lastPrinted>
  <dcterms:created xsi:type="dcterms:W3CDTF">2019-12-16T20:20:00Z</dcterms:created>
  <dcterms:modified xsi:type="dcterms:W3CDTF">2019-12-16T20:20:00Z</dcterms:modified>
</cp:coreProperties>
</file>