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F760" w14:textId="5FF9F11B" w:rsidR="00A10F5C" w:rsidRPr="00B03CB7" w:rsidRDefault="00A10F5C" w:rsidP="00B03C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75C82"/>
          <w:kern w:val="36"/>
          <w:sz w:val="24"/>
          <w:szCs w:val="24"/>
          <w:lang w:eastAsia="sk-SK"/>
        </w:rPr>
      </w:pPr>
      <w:r w:rsidRPr="00B03CB7">
        <w:rPr>
          <w:rFonts w:ascii="Arial" w:eastAsia="Times New Roman" w:hAnsi="Arial" w:cs="Arial"/>
          <w:b/>
          <w:bCs/>
          <w:color w:val="275C82"/>
          <w:kern w:val="36"/>
          <w:sz w:val="24"/>
          <w:szCs w:val="24"/>
          <w:lang w:eastAsia="sk-SK"/>
        </w:rPr>
        <w:t>Zmeny v dotáciách na stravu od 01.07.2022</w:t>
      </w:r>
    </w:p>
    <w:p w14:paraId="76AA0E1D" w14:textId="77777777" w:rsidR="00CA6FDA" w:rsidRPr="006F0EF0" w:rsidRDefault="00CA6FDA" w:rsidP="00CA6F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A10F5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dňom 01.07 2022</w:t>
      </w: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nado</w:t>
      </w:r>
      <w:r w:rsidRPr="006F0EF0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budli</w:t>
      </w: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účinnosť niektoré ustanovenia zákona č. 232/2022 Z. z. o financovaní voľného času dieťaťa a o zmene a doplnení niektorých zákonov. Tento zákon sa dotýka aj zákona č. 544/2010 Z. z. o dotáciách, čím </w:t>
      </w:r>
      <w:r w:rsidRPr="00A10F5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dochádza k zmenám v poskytovaní dotácií na stravu.</w:t>
      </w:r>
    </w:p>
    <w:p w14:paraId="2D7AF92B" w14:textId="7162DC6D" w:rsidR="00CA6FDA" w:rsidRPr="00B03CB7" w:rsidRDefault="00CA6FDA" w:rsidP="00B03C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B03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Pri poskytovaní dotácií na stravu sú</w:t>
      </w:r>
      <w:r w:rsidR="005A5B56" w:rsidRPr="00B03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už len</w:t>
      </w:r>
      <w:r w:rsidRPr="00B03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dve vekové kategórie detí</w:t>
      </w:r>
      <w:r w:rsidR="00E97FC2" w:rsidRPr="00B03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:</w:t>
      </w:r>
    </w:p>
    <w:p w14:paraId="61B5C15C" w14:textId="00210805" w:rsidR="00CA6FDA" w:rsidRPr="000854CE" w:rsidRDefault="00CA6FDA" w:rsidP="000854CE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deti v poslednom ročníku MŠ alebo žiaci  ZŠ do 15 rokov veku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, </w:t>
      </w:r>
      <w:r w:rsidRPr="000854CE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sk-SK"/>
        </w:rPr>
        <w:t>ak si rodič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na dieťa </w:t>
      </w:r>
      <w:r w:rsidRPr="000854CE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sk-SK"/>
        </w:rPr>
        <w:t>neuplatnil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v zmysle zákona o dani z príjmov nárok na </w:t>
      </w:r>
      <w:r w:rsidRPr="000854CE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sk-SK"/>
        </w:rPr>
        <w:t>daňový bonus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(napr. osoby bez zdaniteľných príjmov, poberatelia dôchodkov), ktoré majú nárok na dotáciu na stravu;</w:t>
      </w:r>
    </w:p>
    <w:p w14:paraId="14C7BEFD" w14:textId="0ECFE550" w:rsidR="00CA6FDA" w:rsidRPr="00E97FC2" w:rsidRDefault="00CA6FDA" w:rsidP="00CA6F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</w:pP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prípade, ak rodičia tejto vekovej kategórie detí majú nárok na uplatnenie si daňového bonusu  (</w:t>
      </w:r>
      <w:r w:rsidRPr="000854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sk-SK"/>
        </w:rPr>
        <w:t>od 01.07.2022 v sume 70 eur</w:t>
      </w:r>
      <w:r w:rsidRPr="003E57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 xml:space="preserve"> </w:t>
      </w:r>
      <w:r w:rsidR="00C64D4B" w:rsidRPr="00C64D4B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mesačne</w:t>
      </w: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 </w:t>
      </w:r>
      <w:r w:rsidRPr="003E57FF"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  <w:t>tento bonus je pre nich výhodnejší ako dotácia na stravu</w:t>
      </w:r>
      <w:r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(ak by sa dieťa zúčastnilo vyučovania 20 dní v mesiaci, dotácia na stravu by bola vo výške 26 eur mesačne). </w:t>
      </w:r>
      <w:r w:rsidRPr="003B103A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sk-SK"/>
        </w:rPr>
        <w:t>Súbeh poberania tohto daňového bonusu a dotácie na stravu podľa § 4 ods. 3 písm. c) zákona o dotáciách </w:t>
      </w:r>
      <w:r w:rsidR="00E97FC2" w:rsidRPr="003B103A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sk-SK"/>
        </w:rPr>
        <w:t xml:space="preserve">už v poslednom ročníku MŠ </w:t>
      </w:r>
      <w:r w:rsidRPr="003B103A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sk-SK"/>
        </w:rPr>
        <w:t>nie je možný.</w:t>
      </w:r>
      <w:r w:rsidR="00E97FC2" w:rsidRPr="00E97FC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 xml:space="preserve"> </w:t>
      </w:r>
    </w:p>
    <w:p w14:paraId="4DF6BE36" w14:textId="4794CF9D" w:rsidR="00CA6FDA" w:rsidRPr="003B103A" w:rsidRDefault="00CA6FDA" w:rsidP="000854CE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</w:pP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deti nad 15 rokov v ZŠ 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(napr. z dôvodu opakovania ročníka, odkladu povinnej školskej dochádzky), ktoré majú nárok na dotáciu na stravu aj v prípade, ak si rodič na toto dieťa uplatnil nárok na daňový bonus (</w:t>
      </w:r>
      <w:r w:rsidR="00C64D4B" w:rsidRPr="000854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 xml:space="preserve">01.07.2022 </w:t>
      </w:r>
      <w:r w:rsidRPr="000854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sk-SK"/>
        </w:rPr>
        <w:t>v sume 40 eur mesačne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hyperlink r:id="rId7" w:anchor="_ftn1" w:history="1">
        <w:r w:rsidRPr="000854CE">
          <w:rPr>
            <w:rFonts w:ascii="Arial" w:eastAsia="Times New Roman" w:hAnsi="Arial" w:cs="Arial"/>
            <w:color w:val="275C82"/>
            <w:sz w:val="21"/>
            <w:szCs w:val="21"/>
            <w:u w:val="single"/>
            <w:bdr w:val="none" w:sz="0" w:space="0" w:color="auto" w:frame="1"/>
            <w:lang w:eastAsia="sk-SK"/>
          </w:rPr>
          <w:t>[4]</w:t>
        </w:r>
      </w:hyperlink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). </w:t>
      </w:r>
      <w:r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Ak dieťa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napr. dovŕši 15 rokov dňa 19.10.2022, nárok na daňový bonus v sume 70 eur má rodič dieťaťa poslednýkrát za mesiac, v ktorom dieťa dovŕši 15 rokov veku, t.</w:t>
      </w:r>
      <w:r w:rsidR="00EE5746"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 xml:space="preserve"> </w:t>
      </w:r>
      <w:r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j. za mesiac október 2022. Od mesiaca november 2022 rodič tohto dieťaťa môže poberať daňový bonus v sume 40 eur a zároveň dieťa má nárok na dotáciu na stravu</w:t>
      </w:r>
      <w:r w:rsidR="00FA4520" w:rsidRPr="000854CE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 xml:space="preserve">. </w:t>
      </w:r>
      <w:r w:rsidR="00FA4520" w:rsidRPr="003B10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Tu je možný súbeh poberania DB a dotácie na stravu</w:t>
      </w:r>
      <w:r w:rsidR="00E97FC2" w:rsidRPr="003B10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-žiak nad 15r.v</w:t>
      </w:r>
      <w:r w:rsidR="00B03CB7" w:rsidRPr="003B10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 xml:space="preserve"> </w:t>
      </w:r>
      <w:r w:rsidR="00E97FC2" w:rsidRPr="003B10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ZŠ.</w:t>
      </w:r>
    </w:p>
    <w:p w14:paraId="761B358A" w14:textId="2152888B" w:rsidR="001E15B7" w:rsidRPr="000854CE" w:rsidRDefault="001E15B7" w:rsidP="000854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1E1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U</w:t>
      </w:r>
      <w:r w:rsidR="00CA6FDA" w:rsidRPr="001E1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pozorňujeme</w:t>
      </w:r>
      <w:r w:rsidR="00CA6FDA" w:rsidRPr="003E57F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že ak by si v čase poskytovania dotácie na stravu zákonný zástupca dieťaťa uplatnil daňový bonus, je povinný o uvedenom zriaďovateľa bezodkladne informovať, nakoľko v takomto prípade bude dieťaťu poskytovaná dotácia na stravu neoprávnene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14:paraId="2523BE03" w14:textId="77777777" w:rsidR="003E07EC" w:rsidRPr="00981318" w:rsidRDefault="003E07EC" w:rsidP="003E07EC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</w:p>
    <w:p w14:paraId="3AC1A15D" w14:textId="77777777" w:rsidR="000854CE" w:rsidRDefault="000854CE" w:rsidP="000854CE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854CE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sk-SK"/>
        </w:rPr>
        <w:t>PRETO JE POTREBNÉ,</w:t>
      </w:r>
    </w:p>
    <w:p w14:paraId="008E5B2C" w14:textId="31583E15" w:rsidR="00981318" w:rsidRPr="000854CE" w:rsidRDefault="00E77B5D" w:rsidP="000854CE">
      <w:pPr>
        <w:shd w:val="clear" w:color="auto" w:fill="FFFFFF"/>
        <w:spacing w:after="0" w:line="240" w:lineRule="auto"/>
        <w:ind w:left="1080"/>
        <w:jc w:val="both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aby </w:t>
      </w: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rodičia detí, ktorí budú žiadať o poskytnutie dotácie na stravu na obdobie </w:t>
      </w: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sk-SK"/>
        </w:rPr>
        <w:t>od 01.09.2022 do 31.12.2022</w:t>
      </w:r>
      <w:r w:rsidRPr="000854C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,</w:t>
      </w:r>
      <w:r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čiže v novom školskom roku (2022/2023)</w:t>
      </w:r>
      <w:r w:rsidR="0095795D"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predložili nevyhnutné potvrdenie, na základe, ktorého žiada o poskytnutie dotácie na stravu</w:t>
      </w:r>
      <w:r w:rsidR="003E07EC" w:rsidRPr="000854C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a to buď: </w:t>
      </w:r>
    </w:p>
    <w:p w14:paraId="038A1E43" w14:textId="48EB26DB" w:rsidR="003E07EC" w:rsidRPr="001002CB" w:rsidRDefault="003E07EC" w:rsidP="003E07EC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bookmarkStart w:id="0" w:name="_Hlk108606086"/>
      <w:r w:rsidRPr="001002CB">
        <w:rPr>
          <w:rFonts w:ascii="Times New Roman" w:hAnsi="Times New Roman" w:cs="Times New Roman"/>
          <w:sz w:val="23"/>
          <w:szCs w:val="23"/>
        </w:rPr>
        <w:t>potvrdenie, že ide o dieťa v</w:t>
      </w:r>
      <w:r w:rsidR="000854CE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HN</w:t>
      </w:r>
      <w:r w:rsidR="000854C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B791FB" w14:textId="77777777" w:rsidR="003E07EC" w:rsidRPr="001002CB" w:rsidRDefault="003E07EC" w:rsidP="003E07EC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ŽM,</w:t>
      </w:r>
    </w:p>
    <w:p w14:paraId="71683960" w14:textId="77777777" w:rsidR="003E07EC" w:rsidRPr="001002CB" w:rsidRDefault="003E07EC" w:rsidP="003E07E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08684791"/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Pr="001002CB">
        <w:rPr>
          <w:rFonts w:ascii="Times New Roman" w:hAnsi="Times New Roman" w:cs="Times New Roman"/>
          <w:sz w:val="23"/>
          <w:szCs w:val="23"/>
        </w:rPr>
        <w:t xml:space="preserve"> čestné vyhlásenie o neuplatnení si nároku na daňový bonus. </w:t>
      </w:r>
    </w:p>
    <w:bookmarkEnd w:id="0"/>
    <w:bookmarkEnd w:id="1"/>
    <w:p w14:paraId="5D60046B" w14:textId="7E2DD0A0" w:rsidR="005A28D7" w:rsidRPr="005A28D7" w:rsidRDefault="005A28D7" w:rsidP="005A28D7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5A28D7">
        <w:rPr>
          <w:rFonts w:ascii="Times New Roman" w:hAnsi="Times New Roman" w:cs="Times New Roman"/>
          <w:sz w:val="23"/>
          <w:szCs w:val="23"/>
        </w:rPr>
        <w:t xml:space="preserve">a </w:t>
      </w:r>
    </w:p>
    <w:p w14:paraId="1E1A9E0B" w14:textId="62DB41C5" w:rsidR="005A28D7" w:rsidRPr="001002CB" w:rsidRDefault="005A28D7" w:rsidP="005A28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priložiť Žiadosť</w:t>
      </w:r>
      <w:r w:rsidR="00BD31ED">
        <w:rPr>
          <w:rFonts w:ascii="Times New Roman" w:hAnsi="Times New Roman" w:cs="Times New Roman"/>
          <w:sz w:val="23"/>
          <w:szCs w:val="23"/>
          <w:u w:val="single"/>
        </w:rPr>
        <w:t xml:space="preserve"> k poskytnutiu dotácie na stravovanie na šk.r.2022/2023</w:t>
      </w:r>
      <w:r w:rsidR="00B03CB7">
        <w:rPr>
          <w:rFonts w:ascii="Times New Roman" w:hAnsi="Times New Roman" w:cs="Times New Roman"/>
          <w:sz w:val="23"/>
          <w:szCs w:val="23"/>
          <w:u w:val="single"/>
        </w:rPr>
        <w:t xml:space="preserve"> !</w:t>
      </w:r>
    </w:p>
    <w:p w14:paraId="7D189E11" w14:textId="77777777" w:rsidR="005A28D7" w:rsidRPr="003E07EC" w:rsidRDefault="005A28D7" w:rsidP="005A28D7">
      <w:pPr>
        <w:shd w:val="clear" w:color="auto" w:fill="FFFFFF"/>
        <w:spacing w:after="0" w:line="240" w:lineRule="auto"/>
        <w:jc w:val="both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</w:p>
    <w:p w14:paraId="5ADDFC6F" w14:textId="77777777" w:rsidR="0095795D" w:rsidRPr="00981318" w:rsidRDefault="0095795D" w:rsidP="00BF340E">
      <w:pPr>
        <w:pStyle w:val="Odsekzoznamu"/>
        <w:shd w:val="clear" w:color="auto" w:fill="FFFFFF"/>
        <w:spacing w:after="0" w:line="240" w:lineRule="auto"/>
        <w:jc w:val="both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</w:p>
    <w:p w14:paraId="4E495DE3" w14:textId="644C1FA8" w:rsidR="00CA6FDA" w:rsidRPr="0086148F" w:rsidRDefault="00CA6FDA" w:rsidP="00CA6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97979"/>
          <w:sz w:val="24"/>
          <w:szCs w:val="24"/>
          <w:lang w:eastAsia="sk-SK"/>
        </w:rPr>
      </w:pP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Tlačiv</w:t>
      </w:r>
      <w:r w:rsidR="005A28D7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á</w:t>
      </w: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 xml:space="preserve"> mus</w:t>
      </w:r>
      <w:r w:rsidR="005A28D7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ia</w:t>
      </w: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 xml:space="preserve"> byť vypísané riadne, podpísané, </w:t>
      </w:r>
      <w:r w:rsidR="005A28D7"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naskenované</w:t>
      </w: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 xml:space="preserve"> a následne zaslané na email: </w:t>
      </w:r>
      <w:hyperlink r:id="rId8" w:history="1">
        <w:r w:rsidRPr="00B75790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skolstvo</w:t>
        </w:r>
        <w:r w:rsidRPr="003E57FF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@</w:t>
        </w:r>
        <w:r w:rsidRPr="00B75790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karlovaves</w:t>
        </w:r>
        <w:r w:rsidRPr="003E57FF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.</w:t>
        </w:r>
        <w:r w:rsidRPr="00B75790">
          <w:rPr>
            <w:rStyle w:val="Hypertextovprepojenie"/>
            <w:rFonts w:ascii="Balsamiq Sans" w:eastAsia="Times New Roman" w:hAnsi="Balsamiq Sans" w:cs="Times New Roman"/>
            <w:sz w:val="24"/>
            <w:szCs w:val="24"/>
            <w:lang w:eastAsia="sk-SK"/>
          </w:rPr>
          <w:t>sk</w:t>
        </w:r>
      </w:hyperlink>
      <w:r w:rsidRPr="003E57FF"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  <w:t> </w:t>
      </w:r>
      <w:r w:rsidR="00BF340E"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  <w:t xml:space="preserve">najneskôr </w:t>
      </w:r>
      <w:r w:rsidRPr="0086148F">
        <w:rPr>
          <w:rFonts w:ascii="Arial" w:eastAsia="Times New Roman" w:hAnsi="Arial" w:cs="Arial"/>
          <w:color w:val="797979"/>
          <w:sz w:val="24"/>
          <w:szCs w:val="24"/>
          <w:lang w:eastAsia="sk-SK"/>
        </w:rPr>
        <w:t>do 31.07.2022 , inak dieťa nebude možné zaradiť do dotačného zoznamu včas.</w:t>
      </w:r>
    </w:p>
    <w:p w14:paraId="6FA3B982" w14:textId="1E04435F" w:rsidR="00CA6FDA" w:rsidRDefault="00CA6FDA" w:rsidP="00CA6FDA">
      <w:pPr>
        <w:shd w:val="clear" w:color="auto" w:fill="FFFFFF"/>
        <w:spacing w:after="0" w:line="240" w:lineRule="auto"/>
        <w:rPr>
          <w:rFonts w:ascii="Balsamiq Sans" w:eastAsia="Times New Roman" w:hAnsi="Balsamiq Sans" w:cs="Times New Roman"/>
          <w:color w:val="797979"/>
          <w:sz w:val="24"/>
          <w:szCs w:val="24"/>
          <w:lang w:eastAsia="sk-SK"/>
        </w:rPr>
      </w:pPr>
    </w:p>
    <w:p w14:paraId="2A9AE32D" w14:textId="77777777" w:rsidR="00917499" w:rsidRPr="00C10CFE" w:rsidRDefault="00917499" w:rsidP="009174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917499" w:rsidRPr="00C10CFE" w:rsidSect="00B03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5602" w14:textId="77777777" w:rsidR="00937396" w:rsidRDefault="00937396" w:rsidP="00C64D4B">
      <w:pPr>
        <w:spacing w:after="0" w:line="240" w:lineRule="auto"/>
      </w:pPr>
      <w:r>
        <w:separator/>
      </w:r>
    </w:p>
  </w:endnote>
  <w:endnote w:type="continuationSeparator" w:id="0">
    <w:p w14:paraId="2729C586" w14:textId="77777777" w:rsidR="00937396" w:rsidRDefault="00937396" w:rsidP="00C6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lsamiq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044" w14:textId="77777777" w:rsidR="00C64D4B" w:rsidRDefault="00C64D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64CE" w14:textId="77777777" w:rsidR="00C64D4B" w:rsidRDefault="00C64D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F6C" w14:textId="77777777" w:rsidR="00C64D4B" w:rsidRDefault="00C64D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70F2" w14:textId="77777777" w:rsidR="00937396" w:rsidRDefault="00937396" w:rsidP="00C64D4B">
      <w:pPr>
        <w:spacing w:after="0" w:line="240" w:lineRule="auto"/>
      </w:pPr>
      <w:r>
        <w:separator/>
      </w:r>
    </w:p>
  </w:footnote>
  <w:footnote w:type="continuationSeparator" w:id="0">
    <w:p w14:paraId="432FFFBA" w14:textId="77777777" w:rsidR="00937396" w:rsidRDefault="00937396" w:rsidP="00C6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70A" w14:textId="77777777" w:rsidR="00C64D4B" w:rsidRDefault="00C64D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4968" w14:textId="44CB9069" w:rsidR="00C64D4B" w:rsidRPr="00243A27" w:rsidRDefault="00C64D4B" w:rsidP="00243A2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C9C4" w14:textId="77777777" w:rsidR="00C64D4B" w:rsidRDefault="00C64D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3F50"/>
    <w:multiLevelType w:val="hybridMultilevel"/>
    <w:tmpl w:val="8C96E80A"/>
    <w:lvl w:ilvl="0" w:tplc="C2E09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82F"/>
    <w:multiLevelType w:val="multilevel"/>
    <w:tmpl w:val="CC4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D38DD"/>
    <w:multiLevelType w:val="multilevel"/>
    <w:tmpl w:val="3BB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0681425">
    <w:abstractNumId w:val="2"/>
  </w:num>
  <w:num w:numId="2" w16cid:durableId="922031715">
    <w:abstractNumId w:val="1"/>
  </w:num>
  <w:num w:numId="3" w16cid:durableId="1465737937">
    <w:abstractNumId w:val="3"/>
  </w:num>
  <w:num w:numId="4" w16cid:durableId="170878355">
    <w:abstractNumId w:val="4"/>
  </w:num>
  <w:num w:numId="5" w16cid:durableId="202277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DA"/>
    <w:rsid w:val="000854CE"/>
    <w:rsid w:val="001550D9"/>
    <w:rsid w:val="001E15B7"/>
    <w:rsid w:val="00243A27"/>
    <w:rsid w:val="002815ED"/>
    <w:rsid w:val="002F48F8"/>
    <w:rsid w:val="0037234D"/>
    <w:rsid w:val="003B103A"/>
    <w:rsid w:val="003C0A0E"/>
    <w:rsid w:val="003E07EC"/>
    <w:rsid w:val="004147D7"/>
    <w:rsid w:val="005329AD"/>
    <w:rsid w:val="00543995"/>
    <w:rsid w:val="005A28D7"/>
    <w:rsid w:val="005A5B56"/>
    <w:rsid w:val="006D073C"/>
    <w:rsid w:val="006E7844"/>
    <w:rsid w:val="0072670E"/>
    <w:rsid w:val="00731623"/>
    <w:rsid w:val="007B4922"/>
    <w:rsid w:val="0086148F"/>
    <w:rsid w:val="00917499"/>
    <w:rsid w:val="00937396"/>
    <w:rsid w:val="0095795D"/>
    <w:rsid w:val="00981318"/>
    <w:rsid w:val="009F4A80"/>
    <w:rsid w:val="00A10F5C"/>
    <w:rsid w:val="00A93EBF"/>
    <w:rsid w:val="00B03CB7"/>
    <w:rsid w:val="00BD31ED"/>
    <w:rsid w:val="00BF340E"/>
    <w:rsid w:val="00C64D4B"/>
    <w:rsid w:val="00CA6FDA"/>
    <w:rsid w:val="00D37E2E"/>
    <w:rsid w:val="00E77B5D"/>
    <w:rsid w:val="00E97FC2"/>
    <w:rsid w:val="00EC51A4"/>
    <w:rsid w:val="00EE5746"/>
    <w:rsid w:val="00F76DF4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C03F"/>
  <w15:chartTrackingRefBased/>
  <w15:docId w15:val="{EB7489FF-A4F8-474A-8E5D-687F1B39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6FD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2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3A27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1749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17499"/>
  </w:style>
  <w:style w:type="character" w:styleId="Nevyrieenzmienka">
    <w:name w:val="Unresolved Mention"/>
    <w:basedOn w:val="Predvolenpsmoodseku"/>
    <w:uiPriority w:val="99"/>
    <w:semiHidden/>
    <w:unhideWhenUsed/>
    <w:rsid w:val="009F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tvo@karlovaves.sk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psvr.gov.sk/socialne-veci-a-rodina/socialne-veci/pomoc-v-hmotnej-nudzi-a-statne-socialne-davky/dotacie-pre-deti-na-stravu-a-skolske-potreby/zmeny-v-dotaciach-na-stravu-od-01.07.2022-a-pri-predkladani-podkladov-na-poskytnutie-dotacie-od-01.09.2022-do-31.12.2022.html?page_id=11967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Poracká</dc:creator>
  <cp:keywords/>
  <dc:description/>
  <cp:lastModifiedBy>Perla Poracká</cp:lastModifiedBy>
  <cp:revision>8</cp:revision>
  <cp:lastPrinted>2022-07-13T10:34:00Z</cp:lastPrinted>
  <dcterms:created xsi:type="dcterms:W3CDTF">2022-07-14T11:17:00Z</dcterms:created>
  <dcterms:modified xsi:type="dcterms:W3CDTF">2022-07-18T07:46:00Z</dcterms:modified>
</cp:coreProperties>
</file>